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6E5" w:rsidRDefault="009236E5" w:rsidP="009236E5">
      <w:pPr>
        <w:jc w:val="center"/>
        <w:rPr>
          <w:b/>
          <w:snapToGrid w:val="0"/>
          <w:sz w:val="24"/>
          <w:szCs w:val="24"/>
        </w:rPr>
      </w:pPr>
      <w:r>
        <w:rPr>
          <w:b/>
          <w:snapToGrid w:val="0"/>
          <w:sz w:val="24"/>
          <w:szCs w:val="24"/>
        </w:rPr>
        <w:t>WORK SESSION</w:t>
      </w:r>
    </w:p>
    <w:p w:rsidR="009236E5" w:rsidRDefault="009236E5" w:rsidP="009236E5">
      <w:pPr>
        <w:jc w:val="center"/>
        <w:rPr>
          <w:b/>
          <w:snapToGrid w:val="0"/>
          <w:sz w:val="24"/>
          <w:szCs w:val="24"/>
        </w:rPr>
      </w:pPr>
      <w:r>
        <w:rPr>
          <w:b/>
          <w:snapToGrid w:val="0"/>
          <w:sz w:val="24"/>
          <w:szCs w:val="24"/>
        </w:rPr>
        <w:t>OF THE GOVERNING BODY</w:t>
      </w:r>
    </w:p>
    <w:p w:rsidR="009236E5" w:rsidRPr="009236E5" w:rsidRDefault="009236E5" w:rsidP="009236E5">
      <w:pPr>
        <w:jc w:val="center"/>
        <w:rPr>
          <w:b/>
          <w:snapToGrid w:val="0"/>
          <w:sz w:val="24"/>
          <w:szCs w:val="24"/>
          <w:u w:val="single"/>
        </w:rPr>
      </w:pPr>
      <w:r w:rsidRPr="009236E5">
        <w:rPr>
          <w:b/>
          <w:snapToGrid w:val="0"/>
          <w:sz w:val="24"/>
          <w:szCs w:val="24"/>
          <w:u w:val="single"/>
        </w:rPr>
        <w:t>OF THE BOROUGH OF BLOOMINGDALE</w:t>
      </w:r>
    </w:p>
    <w:p w:rsidR="009236E5" w:rsidRDefault="009236E5" w:rsidP="009236E5">
      <w:pPr>
        <w:jc w:val="center"/>
        <w:rPr>
          <w:b/>
          <w:snapToGrid w:val="0"/>
          <w:sz w:val="24"/>
          <w:szCs w:val="24"/>
        </w:rPr>
      </w:pPr>
    </w:p>
    <w:p w:rsidR="00504080" w:rsidRPr="003710EA" w:rsidRDefault="00DC4992" w:rsidP="009236E5">
      <w:pPr>
        <w:jc w:val="center"/>
        <w:rPr>
          <w:snapToGrid w:val="0"/>
          <w:sz w:val="24"/>
          <w:szCs w:val="24"/>
        </w:rPr>
      </w:pPr>
      <w:r>
        <w:rPr>
          <w:b/>
          <w:snapToGrid w:val="0"/>
          <w:sz w:val="24"/>
          <w:szCs w:val="24"/>
        </w:rPr>
        <w:t>June 13</w:t>
      </w:r>
      <w:r w:rsidR="00105737">
        <w:rPr>
          <w:b/>
          <w:snapToGrid w:val="0"/>
          <w:sz w:val="24"/>
          <w:szCs w:val="24"/>
        </w:rPr>
        <w:t>, 2017</w:t>
      </w:r>
    </w:p>
    <w:p w:rsidR="00504080" w:rsidRPr="003710EA" w:rsidRDefault="00504080" w:rsidP="00504080">
      <w:pPr>
        <w:jc w:val="both"/>
        <w:rPr>
          <w:snapToGrid w:val="0"/>
          <w:sz w:val="24"/>
          <w:szCs w:val="24"/>
        </w:rPr>
      </w:pPr>
    </w:p>
    <w:p w:rsidR="00504080" w:rsidRPr="003710EA" w:rsidRDefault="009236E5" w:rsidP="00504080">
      <w:pPr>
        <w:jc w:val="both"/>
        <w:rPr>
          <w:snapToGrid w:val="0"/>
          <w:sz w:val="24"/>
          <w:szCs w:val="24"/>
        </w:rPr>
      </w:pPr>
      <w:r>
        <w:rPr>
          <w:snapToGrid w:val="0"/>
          <w:sz w:val="24"/>
          <w:szCs w:val="24"/>
        </w:rPr>
        <w:t>The Work Session</w:t>
      </w:r>
      <w:r w:rsidR="00504080" w:rsidRPr="003710EA">
        <w:rPr>
          <w:snapToGrid w:val="0"/>
          <w:sz w:val="24"/>
          <w:szCs w:val="24"/>
        </w:rPr>
        <w:t xml:space="preserve"> Meeting of the Governing Body of the Borough of Bloomingdale was held on the above date in the Council Chambers of the Municipal Building, 101 Hamburg Turnpike, Bloomingdale, NJ.   Mayor Dunleavy called the </w:t>
      </w:r>
      <w:r w:rsidR="00123B82">
        <w:rPr>
          <w:snapToGrid w:val="0"/>
          <w:sz w:val="24"/>
          <w:szCs w:val="24"/>
        </w:rPr>
        <w:t xml:space="preserve">meeting </w:t>
      </w:r>
      <w:r w:rsidR="00F14921">
        <w:rPr>
          <w:snapToGrid w:val="0"/>
          <w:sz w:val="24"/>
          <w:szCs w:val="24"/>
        </w:rPr>
        <w:t xml:space="preserve">to </w:t>
      </w:r>
      <w:r w:rsidR="00DC4992">
        <w:rPr>
          <w:snapToGrid w:val="0"/>
          <w:sz w:val="24"/>
          <w:szCs w:val="24"/>
        </w:rPr>
        <w:t>order at 7:00</w:t>
      </w:r>
      <w:r w:rsidR="00504080" w:rsidRPr="003710EA">
        <w:rPr>
          <w:snapToGrid w:val="0"/>
          <w:sz w:val="24"/>
          <w:szCs w:val="24"/>
        </w:rPr>
        <w:t xml:space="preserve"> p.m.</w:t>
      </w:r>
    </w:p>
    <w:p w:rsidR="00504080" w:rsidRPr="003710EA" w:rsidRDefault="00504080" w:rsidP="00504080">
      <w:pPr>
        <w:jc w:val="both"/>
        <w:rPr>
          <w:snapToGrid w:val="0"/>
          <w:sz w:val="24"/>
          <w:szCs w:val="24"/>
        </w:rPr>
      </w:pPr>
    </w:p>
    <w:p w:rsidR="00504080" w:rsidRPr="003710EA" w:rsidRDefault="00504080" w:rsidP="00504080">
      <w:pPr>
        <w:pStyle w:val="Heading2"/>
        <w:jc w:val="both"/>
        <w:rPr>
          <w:szCs w:val="24"/>
        </w:rPr>
      </w:pPr>
      <w:r w:rsidRPr="003710EA">
        <w:rPr>
          <w:szCs w:val="24"/>
        </w:rPr>
        <w:t xml:space="preserve">SALUTE TO THE AMERICAN FLAG </w:t>
      </w:r>
    </w:p>
    <w:p w:rsidR="00504080" w:rsidRPr="003710EA" w:rsidRDefault="00504080" w:rsidP="00504080">
      <w:pPr>
        <w:rPr>
          <w:sz w:val="24"/>
          <w:szCs w:val="24"/>
        </w:rPr>
      </w:pPr>
    </w:p>
    <w:p w:rsidR="00504080" w:rsidRDefault="00504080" w:rsidP="00504080">
      <w:pPr>
        <w:jc w:val="both"/>
        <w:rPr>
          <w:snapToGrid w:val="0"/>
          <w:sz w:val="24"/>
          <w:szCs w:val="24"/>
        </w:rPr>
      </w:pPr>
      <w:r>
        <w:rPr>
          <w:snapToGrid w:val="0"/>
          <w:sz w:val="24"/>
          <w:szCs w:val="24"/>
        </w:rPr>
        <w:t>Mayor Dunl</w:t>
      </w:r>
      <w:r w:rsidR="00B63993">
        <w:rPr>
          <w:snapToGrid w:val="0"/>
          <w:sz w:val="24"/>
          <w:szCs w:val="24"/>
        </w:rPr>
        <w:t>eavy led the Salute to the Flag.</w:t>
      </w:r>
    </w:p>
    <w:p w:rsidR="00504080" w:rsidRPr="003710EA" w:rsidRDefault="00504080" w:rsidP="00504080">
      <w:pPr>
        <w:jc w:val="both"/>
        <w:rPr>
          <w:snapToGrid w:val="0"/>
          <w:sz w:val="24"/>
          <w:szCs w:val="24"/>
        </w:rPr>
      </w:pPr>
    </w:p>
    <w:p w:rsidR="00504080" w:rsidRPr="003710EA" w:rsidRDefault="00504080" w:rsidP="00504080">
      <w:pPr>
        <w:pStyle w:val="Heading2"/>
        <w:jc w:val="both"/>
        <w:rPr>
          <w:szCs w:val="24"/>
        </w:rPr>
      </w:pPr>
      <w:r w:rsidRPr="003710EA">
        <w:rPr>
          <w:szCs w:val="24"/>
        </w:rPr>
        <w:t>ROLL CALL</w:t>
      </w:r>
    </w:p>
    <w:p w:rsidR="00504080" w:rsidRPr="003710EA" w:rsidRDefault="00504080" w:rsidP="00504080">
      <w:pPr>
        <w:jc w:val="both"/>
        <w:rPr>
          <w:snapToGrid w:val="0"/>
          <w:sz w:val="24"/>
          <w:szCs w:val="24"/>
        </w:rPr>
      </w:pPr>
    </w:p>
    <w:p w:rsidR="00504080" w:rsidRPr="003710EA" w:rsidRDefault="00504080"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t>Jonathan Dunleavy</w:t>
      </w:r>
    </w:p>
    <w:p w:rsidR="00504080" w:rsidRDefault="00504080" w:rsidP="00504080">
      <w:pPr>
        <w:jc w:val="both"/>
        <w:rPr>
          <w:snapToGrid w:val="0"/>
          <w:sz w:val="24"/>
          <w:szCs w:val="24"/>
        </w:rPr>
      </w:pPr>
      <w:r w:rsidRPr="003710EA">
        <w:rPr>
          <w:snapToGrid w:val="0"/>
          <w:sz w:val="24"/>
          <w:szCs w:val="24"/>
        </w:rPr>
        <w:tab/>
      </w:r>
      <w:r w:rsidRPr="003710EA">
        <w:rPr>
          <w:snapToGrid w:val="0"/>
          <w:sz w:val="24"/>
          <w:szCs w:val="24"/>
        </w:rPr>
        <w:tab/>
      </w:r>
      <w:r w:rsidR="008476F8">
        <w:rPr>
          <w:snapToGrid w:val="0"/>
          <w:sz w:val="24"/>
          <w:szCs w:val="24"/>
        </w:rPr>
        <w:tab/>
      </w:r>
    </w:p>
    <w:p w:rsidR="008476F8" w:rsidRDefault="008476F8" w:rsidP="00504080">
      <w:pPr>
        <w:jc w:val="both"/>
        <w:rPr>
          <w:snapToGrid w:val="0"/>
          <w:sz w:val="24"/>
          <w:szCs w:val="24"/>
        </w:rPr>
      </w:pPr>
      <w:r>
        <w:rPr>
          <w:snapToGrid w:val="0"/>
          <w:sz w:val="24"/>
          <w:szCs w:val="24"/>
        </w:rPr>
        <w:tab/>
      </w:r>
      <w:r>
        <w:rPr>
          <w:snapToGrid w:val="0"/>
          <w:sz w:val="24"/>
          <w:szCs w:val="24"/>
        </w:rPr>
        <w:tab/>
      </w:r>
      <w:r>
        <w:rPr>
          <w:snapToGrid w:val="0"/>
          <w:sz w:val="24"/>
          <w:szCs w:val="24"/>
        </w:rPr>
        <w:tab/>
        <w:t>Council President:</w:t>
      </w:r>
      <w:r>
        <w:rPr>
          <w:snapToGrid w:val="0"/>
          <w:sz w:val="24"/>
          <w:szCs w:val="24"/>
        </w:rPr>
        <w:tab/>
      </w:r>
      <w:r>
        <w:rPr>
          <w:snapToGrid w:val="0"/>
          <w:sz w:val="24"/>
          <w:szCs w:val="24"/>
        </w:rPr>
        <w:tab/>
        <w:t>Dawn Hudson</w:t>
      </w:r>
    </w:p>
    <w:p w:rsidR="008476F8" w:rsidRPr="003710EA" w:rsidRDefault="008476F8" w:rsidP="00504080">
      <w:pPr>
        <w:jc w:val="both"/>
        <w:rPr>
          <w:snapToGrid w:val="0"/>
          <w:sz w:val="24"/>
          <w:szCs w:val="24"/>
        </w:rPr>
      </w:pPr>
    </w:p>
    <w:p w:rsidR="00504080" w:rsidRPr="003710EA" w:rsidRDefault="00504080" w:rsidP="00504080">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t>Council Members:</w:t>
      </w:r>
      <w:r w:rsidRPr="003710EA">
        <w:rPr>
          <w:snapToGrid w:val="0"/>
          <w:sz w:val="24"/>
          <w:szCs w:val="24"/>
        </w:rPr>
        <w:tab/>
      </w:r>
      <w:r w:rsidRPr="003710EA">
        <w:rPr>
          <w:snapToGrid w:val="0"/>
          <w:sz w:val="24"/>
          <w:szCs w:val="24"/>
        </w:rPr>
        <w:tab/>
        <w:t>Anthony Costa</w:t>
      </w:r>
    </w:p>
    <w:p w:rsidR="00504080" w:rsidRPr="003710EA" w:rsidRDefault="00504080" w:rsidP="00504080">
      <w:pPr>
        <w:ind w:left="4320" w:firstLine="720"/>
        <w:jc w:val="both"/>
        <w:rPr>
          <w:snapToGrid w:val="0"/>
          <w:sz w:val="24"/>
          <w:szCs w:val="24"/>
        </w:rPr>
      </w:pPr>
      <w:r w:rsidRPr="003710EA">
        <w:rPr>
          <w:snapToGrid w:val="0"/>
          <w:sz w:val="24"/>
          <w:szCs w:val="24"/>
        </w:rPr>
        <w:t>John D’Amato</w:t>
      </w:r>
    </w:p>
    <w:p w:rsidR="00504080" w:rsidRDefault="00504080" w:rsidP="00504080">
      <w:pPr>
        <w:ind w:left="4320" w:firstLine="720"/>
        <w:jc w:val="both"/>
        <w:rPr>
          <w:snapToGrid w:val="0"/>
          <w:sz w:val="24"/>
          <w:szCs w:val="24"/>
        </w:rPr>
      </w:pPr>
      <w:r w:rsidRPr="003710EA">
        <w:rPr>
          <w:snapToGrid w:val="0"/>
          <w:sz w:val="24"/>
          <w:szCs w:val="24"/>
        </w:rPr>
        <w:t>Richard Dellaripa</w:t>
      </w:r>
    </w:p>
    <w:p w:rsidR="00B63993" w:rsidRDefault="00B63993" w:rsidP="00504080">
      <w:pPr>
        <w:ind w:left="4320" w:firstLine="720"/>
        <w:jc w:val="both"/>
        <w:rPr>
          <w:snapToGrid w:val="0"/>
          <w:sz w:val="24"/>
          <w:szCs w:val="24"/>
        </w:rPr>
      </w:pPr>
      <w:r>
        <w:rPr>
          <w:snapToGrid w:val="0"/>
          <w:sz w:val="24"/>
          <w:szCs w:val="24"/>
        </w:rPr>
        <w:t>Michael Sondermeyer</w:t>
      </w:r>
    </w:p>
    <w:p w:rsidR="00504080" w:rsidRDefault="00504080" w:rsidP="009D7017">
      <w:pPr>
        <w:ind w:left="90"/>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t xml:space="preserve">Ray Yazdi </w:t>
      </w:r>
    </w:p>
    <w:p w:rsidR="00215704" w:rsidRPr="003710EA" w:rsidRDefault="00215704" w:rsidP="00504080">
      <w:pPr>
        <w:jc w:val="both"/>
        <w:rPr>
          <w:snapToGrid w:val="0"/>
          <w:sz w:val="24"/>
          <w:szCs w:val="24"/>
        </w:rPr>
      </w:pPr>
    </w:p>
    <w:p w:rsidR="00504080" w:rsidRPr="003710EA" w:rsidRDefault="00504080" w:rsidP="00504080">
      <w:pPr>
        <w:pStyle w:val="Heading9"/>
        <w:jc w:val="both"/>
        <w:rPr>
          <w:i w:val="0"/>
          <w:szCs w:val="24"/>
        </w:rPr>
      </w:pPr>
      <w:r w:rsidRPr="003710EA">
        <w:rPr>
          <w:szCs w:val="24"/>
        </w:rPr>
        <w:t>Professionals</w:t>
      </w:r>
      <w:r w:rsidRPr="003710EA">
        <w:rPr>
          <w:szCs w:val="24"/>
        </w:rPr>
        <w:tab/>
      </w:r>
      <w:r w:rsidRPr="003710EA">
        <w:rPr>
          <w:szCs w:val="24"/>
        </w:rPr>
        <w:tab/>
      </w:r>
      <w:r w:rsidRPr="003710EA">
        <w:rPr>
          <w:i w:val="0"/>
          <w:szCs w:val="24"/>
        </w:rPr>
        <w:t>Municipal Clerk:</w:t>
      </w:r>
      <w:r w:rsidRPr="003710EA">
        <w:rPr>
          <w:i w:val="0"/>
          <w:szCs w:val="24"/>
        </w:rPr>
        <w:tab/>
      </w:r>
      <w:r w:rsidRPr="003710EA">
        <w:rPr>
          <w:i w:val="0"/>
          <w:szCs w:val="24"/>
        </w:rPr>
        <w:tab/>
        <w:t>Jane McCarthy, RMC</w:t>
      </w:r>
    </w:p>
    <w:p w:rsidR="00504080" w:rsidRPr="003710EA" w:rsidRDefault="00504080" w:rsidP="00123B82">
      <w:pPr>
        <w:jc w:val="both"/>
        <w:rPr>
          <w:snapToGrid w:val="0"/>
          <w:sz w:val="24"/>
          <w:szCs w:val="24"/>
        </w:rPr>
      </w:pPr>
      <w:r w:rsidRPr="003710EA">
        <w:rPr>
          <w:i/>
          <w:snapToGrid w:val="0"/>
          <w:sz w:val="24"/>
          <w:szCs w:val="24"/>
        </w:rPr>
        <w:t>Present:</w:t>
      </w:r>
      <w:r w:rsidR="00105737">
        <w:rPr>
          <w:snapToGrid w:val="0"/>
          <w:sz w:val="24"/>
          <w:szCs w:val="24"/>
        </w:rPr>
        <w:tab/>
      </w:r>
      <w:r w:rsidR="00105737">
        <w:rPr>
          <w:snapToGrid w:val="0"/>
          <w:sz w:val="24"/>
          <w:szCs w:val="24"/>
        </w:rPr>
        <w:tab/>
      </w:r>
      <w:r w:rsidR="00DC4992">
        <w:rPr>
          <w:snapToGrid w:val="0"/>
          <w:sz w:val="24"/>
          <w:szCs w:val="24"/>
        </w:rPr>
        <w:t>Borough Attorney:</w:t>
      </w:r>
      <w:r w:rsidR="00DC4992">
        <w:rPr>
          <w:snapToGrid w:val="0"/>
          <w:sz w:val="24"/>
          <w:szCs w:val="24"/>
        </w:rPr>
        <w:tab/>
      </w:r>
      <w:r w:rsidR="00DC4992">
        <w:rPr>
          <w:snapToGrid w:val="0"/>
          <w:sz w:val="24"/>
          <w:szCs w:val="24"/>
        </w:rPr>
        <w:tab/>
        <w:t>Dawn Sullivan</w:t>
      </w:r>
      <w:r w:rsidR="00F14921">
        <w:rPr>
          <w:snapToGrid w:val="0"/>
          <w:sz w:val="24"/>
          <w:szCs w:val="24"/>
        </w:rPr>
        <w:t>,</w:t>
      </w:r>
      <w:r w:rsidRPr="003710EA">
        <w:rPr>
          <w:snapToGrid w:val="0"/>
          <w:sz w:val="24"/>
          <w:szCs w:val="24"/>
        </w:rPr>
        <w:t xml:space="preserve"> Esq.</w:t>
      </w:r>
      <w:r>
        <w:rPr>
          <w:snapToGrid w:val="0"/>
          <w:sz w:val="24"/>
          <w:szCs w:val="24"/>
        </w:rPr>
        <w:tab/>
      </w:r>
      <w:r>
        <w:rPr>
          <w:snapToGrid w:val="0"/>
          <w:sz w:val="24"/>
          <w:szCs w:val="24"/>
        </w:rPr>
        <w:tab/>
      </w:r>
    </w:p>
    <w:p w:rsidR="00504080" w:rsidRPr="003710EA" w:rsidRDefault="00504080" w:rsidP="00504080">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p>
    <w:p w:rsidR="00504080" w:rsidRPr="003710EA" w:rsidRDefault="00504080" w:rsidP="00504080">
      <w:pPr>
        <w:jc w:val="both"/>
        <w:rPr>
          <w:snapToGrid w:val="0"/>
          <w:sz w:val="24"/>
          <w:szCs w:val="24"/>
        </w:rPr>
      </w:pPr>
    </w:p>
    <w:p w:rsidR="00504080" w:rsidRPr="003710EA" w:rsidRDefault="00504080" w:rsidP="00504080">
      <w:pPr>
        <w:jc w:val="both"/>
        <w:rPr>
          <w:b/>
          <w:snapToGrid w:val="0"/>
          <w:sz w:val="24"/>
          <w:szCs w:val="24"/>
          <w:u w:val="single"/>
        </w:rPr>
      </w:pPr>
      <w:r w:rsidRPr="003710EA">
        <w:rPr>
          <w:b/>
          <w:snapToGrid w:val="0"/>
          <w:sz w:val="24"/>
          <w:szCs w:val="24"/>
          <w:u w:val="single"/>
        </w:rPr>
        <w:t>PUBLIC NOTICE STATEMENT</w:t>
      </w:r>
    </w:p>
    <w:p w:rsidR="00504080" w:rsidRPr="003710EA" w:rsidRDefault="00504080" w:rsidP="00504080">
      <w:pPr>
        <w:jc w:val="both"/>
        <w:rPr>
          <w:snapToGrid w:val="0"/>
          <w:sz w:val="24"/>
          <w:szCs w:val="24"/>
        </w:rPr>
      </w:pPr>
    </w:p>
    <w:p w:rsidR="00504080" w:rsidRDefault="00504080" w:rsidP="00504080">
      <w:pPr>
        <w:jc w:val="both"/>
        <w:rPr>
          <w:snapToGrid w:val="0"/>
          <w:sz w:val="24"/>
          <w:szCs w:val="24"/>
        </w:rPr>
      </w:pPr>
      <w:r w:rsidRPr="003710EA">
        <w:rPr>
          <w:snapToGrid w:val="0"/>
          <w:sz w:val="24"/>
          <w:szCs w:val="24"/>
        </w:rPr>
        <w:t xml:space="preserve">Mayor Dunleavy stated that adequate notice of this meeting was posted in the Bloomingdale Municipal Building and provided to The Suburban Trends; The North Jersey Herald &amp; News; and all other local </w:t>
      </w:r>
      <w:r w:rsidR="00105737">
        <w:rPr>
          <w:snapToGrid w:val="0"/>
          <w:sz w:val="24"/>
          <w:szCs w:val="24"/>
        </w:rPr>
        <w:t>news media on December</w:t>
      </w:r>
      <w:r w:rsidR="00123B82">
        <w:rPr>
          <w:snapToGrid w:val="0"/>
          <w:sz w:val="24"/>
          <w:szCs w:val="24"/>
        </w:rPr>
        <w:t xml:space="preserve"> 28, </w:t>
      </w:r>
      <w:r>
        <w:rPr>
          <w:snapToGrid w:val="0"/>
          <w:sz w:val="24"/>
          <w:szCs w:val="24"/>
        </w:rPr>
        <w:t>2</w:t>
      </w:r>
      <w:r w:rsidR="00105737">
        <w:rPr>
          <w:snapToGrid w:val="0"/>
          <w:sz w:val="24"/>
          <w:szCs w:val="24"/>
        </w:rPr>
        <w:t>016</w:t>
      </w:r>
      <w:r>
        <w:rPr>
          <w:snapToGrid w:val="0"/>
          <w:sz w:val="24"/>
          <w:szCs w:val="24"/>
        </w:rPr>
        <w:t>.</w:t>
      </w:r>
    </w:p>
    <w:p w:rsidR="00105737" w:rsidRDefault="00105737" w:rsidP="00504080">
      <w:pPr>
        <w:jc w:val="both"/>
        <w:rPr>
          <w:snapToGrid w:val="0"/>
          <w:sz w:val="24"/>
          <w:szCs w:val="24"/>
        </w:rPr>
      </w:pPr>
    </w:p>
    <w:p w:rsidR="00DC4992" w:rsidRPr="00B434CD" w:rsidRDefault="00DC4992" w:rsidP="00504080">
      <w:pPr>
        <w:jc w:val="both"/>
        <w:rPr>
          <w:b/>
          <w:snapToGrid w:val="0"/>
          <w:sz w:val="24"/>
          <w:szCs w:val="24"/>
          <w:u w:val="single"/>
        </w:rPr>
      </w:pPr>
      <w:r w:rsidRPr="00B434CD">
        <w:rPr>
          <w:b/>
          <w:snapToGrid w:val="0"/>
          <w:sz w:val="24"/>
          <w:szCs w:val="24"/>
          <w:u w:val="single"/>
        </w:rPr>
        <w:t>PRESENTATIONS</w:t>
      </w:r>
    </w:p>
    <w:p w:rsidR="00DC4992" w:rsidRDefault="00DC4992" w:rsidP="00504080">
      <w:pPr>
        <w:jc w:val="both"/>
        <w:rPr>
          <w:snapToGrid w:val="0"/>
          <w:sz w:val="24"/>
          <w:szCs w:val="24"/>
        </w:rPr>
      </w:pPr>
    </w:p>
    <w:p w:rsidR="00DC4992" w:rsidRPr="00B434CD" w:rsidRDefault="00DC4992" w:rsidP="00504080">
      <w:pPr>
        <w:jc w:val="both"/>
        <w:rPr>
          <w:b/>
          <w:i/>
          <w:snapToGrid w:val="0"/>
          <w:sz w:val="24"/>
          <w:szCs w:val="24"/>
          <w:u w:val="single"/>
        </w:rPr>
      </w:pPr>
      <w:r w:rsidRPr="00B434CD">
        <w:rPr>
          <w:b/>
          <w:i/>
          <w:snapToGrid w:val="0"/>
          <w:sz w:val="24"/>
          <w:szCs w:val="24"/>
          <w:u w:val="single"/>
        </w:rPr>
        <w:t>Tilcon Scholarship</w:t>
      </w:r>
    </w:p>
    <w:p w:rsidR="00DC4992" w:rsidRDefault="00DC4992" w:rsidP="00504080">
      <w:pPr>
        <w:jc w:val="both"/>
        <w:rPr>
          <w:snapToGrid w:val="0"/>
          <w:sz w:val="24"/>
          <w:szCs w:val="24"/>
        </w:rPr>
      </w:pPr>
    </w:p>
    <w:p w:rsidR="00DC4992" w:rsidRDefault="00DC4992" w:rsidP="00504080">
      <w:pPr>
        <w:jc w:val="both"/>
        <w:rPr>
          <w:snapToGrid w:val="0"/>
          <w:sz w:val="24"/>
          <w:szCs w:val="24"/>
        </w:rPr>
      </w:pPr>
      <w:r>
        <w:rPr>
          <w:snapToGrid w:val="0"/>
          <w:sz w:val="24"/>
          <w:szCs w:val="24"/>
        </w:rPr>
        <w:t xml:space="preserve">At this time, Jack Benson of Tilcon was in attendance and spoke in regard to the scholarship they will be awarding for the first time for a Bloomingdale student; the student who will be receiving this award is Zach </w:t>
      </w:r>
      <w:proofErr w:type="spellStart"/>
      <w:r>
        <w:rPr>
          <w:snapToGrid w:val="0"/>
          <w:sz w:val="24"/>
          <w:szCs w:val="24"/>
        </w:rPr>
        <w:t>Schiffman</w:t>
      </w:r>
      <w:proofErr w:type="spellEnd"/>
      <w:r>
        <w:rPr>
          <w:snapToGrid w:val="0"/>
          <w:sz w:val="24"/>
          <w:szCs w:val="24"/>
        </w:rPr>
        <w:t>.</w:t>
      </w:r>
    </w:p>
    <w:p w:rsidR="00DC4992" w:rsidRDefault="00DC4992" w:rsidP="00504080">
      <w:pPr>
        <w:jc w:val="both"/>
        <w:rPr>
          <w:snapToGrid w:val="0"/>
          <w:sz w:val="24"/>
          <w:szCs w:val="24"/>
        </w:rPr>
      </w:pPr>
    </w:p>
    <w:p w:rsidR="00DC4992" w:rsidRDefault="00DC4992" w:rsidP="00504080">
      <w:pPr>
        <w:jc w:val="both"/>
        <w:rPr>
          <w:snapToGrid w:val="0"/>
          <w:sz w:val="24"/>
          <w:szCs w:val="24"/>
        </w:rPr>
      </w:pPr>
      <w:r>
        <w:rPr>
          <w:snapToGrid w:val="0"/>
          <w:sz w:val="24"/>
          <w:szCs w:val="24"/>
        </w:rPr>
        <w:t xml:space="preserve">The presentation was made to Zach </w:t>
      </w:r>
      <w:proofErr w:type="spellStart"/>
      <w:r>
        <w:rPr>
          <w:snapToGrid w:val="0"/>
          <w:sz w:val="24"/>
          <w:szCs w:val="24"/>
        </w:rPr>
        <w:t>Schiffman</w:t>
      </w:r>
      <w:proofErr w:type="spellEnd"/>
      <w:r>
        <w:rPr>
          <w:snapToGrid w:val="0"/>
          <w:sz w:val="24"/>
          <w:szCs w:val="24"/>
        </w:rPr>
        <w:t xml:space="preserve"> and was roundly applauded by all those in attendance.</w:t>
      </w:r>
    </w:p>
    <w:p w:rsidR="00DC4992" w:rsidRDefault="00DC4992" w:rsidP="00504080">
      <w:pPr>
        <w:jc w:val="both"/>
        <w:rPr>
          <w:snapToGrid w:val="0"/>
          <w:sz w:val="24"/>
          <w:szCs w:val="24"/>
        </w:rPr>
      </w:pPr>
    </w:p>
    <w:p w:rsidR="00DC4992" w:rsidRDefault="00DC4992" w:rsidP="00504080">
      <w:pPr>
        <w:jc w:val="both"/>
        <w:rPr>
          <w:snapToGrid w:val="0"/>
          <w:sz w:val="24"/>
          <w:szCs w:val="24"/>
        </w:rPr>
      </w:pPr>
      <w:r>
        <w:rPr>
          <w:snapToGrid w:val="0"/>
          <w:sz w:val="24"/>
          <w:szCs w:val="24"/>
        </w:rPr>
        <w:t xml:space="preserve">Mayor Dunleavy congratulated Zach on behalf of the Governing </w:t>
      </w:r>
      <w:r w:rsidR="00AA1EA6">
        <w:rPr>
          <w:snapToGrid w:val="0"/>
          <w:sz w:val="24"/>
          <w:szCs w:val="24"/>
        </w:rPr>
        <w:t>Body.</w:t>
      </w:r>
    </w:p>
    <w:p w:rsidR="00DC4992" w:rsidRDefault="00DC4992" w:rsidP="00504080">
      <w:pPr>
        <w:jc w:val="both"/>
        <w:rPr>
          <w:snapToGrid w:val="0"/>
          <w:sz w:val="24"/>
          <w:szCs w:val="24"/>
        </w:rPr>
      </w:pPr>
    </w:p>
    <w:p w:rsidR="00DC4992" w:rsidRPr="00B434CD" w:rsidRDefault="00DC4992" w:rsidP="00504080">
      <w:pPr>
        <w:jc w:val="both"/>
        <w:rPr>
          <w:b/>
          <w:i/>
          <w:snapToGrid w:val="0"/>
          <w:sz w:val="24"/>
          <w:szCs w:val="24"/>
          <w:u w:val="single"/>
        </w:rPr>
      </w:pPr>
      <w:r w:rsidRPr="00B434CD">
        <w:rPr>
          <w:b/>
          <w:i/>
          <w:snapToGrid w:val="0"/>
          <w:sz w:val="24"/>
          <w:szCs w:val="24"/>
          <w:u w:val="single"/>
        </w:rPr>
        <w:t>Kids Who Care</w:t>
      </w:r>
    </w:p>
    <w:p w:rsidR="00DC4992" w:rsidRDefault="00DC4992" w:rsidP="00504080">
      <w:pPr>
        <w:jc w:val="both"/>
        <w:rPr>
          <w:snapToGrid w:val="0"/>
          <w:sz w:val="24"/>
          <w:szCs w:val="24"/>
        </w:rPr>
      </w:pPr>
    </w:p>
    <w:p w:rsidR="00DC4992" w:rsidRDefault="00DC4992" w:rsidP="00504080">
      <w:pPr>
        <w:jc w:val="both"/>
        <w:rPr>
          <w:snapToGrid w:val="0"/>
          <w:sz w:val="24"/>
          <w:szCs w:val="24"/>
        </w:rPr>
      </w:pPr>
      <w:r>
        <w:rPr>
          <w:snapToGrid w:val="0"/>
          <w:sz w:val="24"/>
          <w:szCs w:val="24"/>
        </w:rPr>
        <w:t xml:space="preserve">At this time, Mayor Dunleavy spoke in regard to the “Kids Who Care” program run by Recreation Director Rachel Bodor </w:t>
      </w:r>
      <w:r w:rsidR="000A4B60">
        <w:rPr>
          <w:snapToGrid w:val="0"/>
          <w:sz w:val="24"/>
          <w:szCs w:val="24"/>
        </w:rPr>
        <w:t xml:space="preserve">and expressed his appreciation on </w:t>
      </w:r>
      <w:r w:rsidR="00AA1EA6">
        <w:rPr>
          <w:snapToGrid w:val="0"/>
          <w:sz w:val="24"/>
          <w:szCs w:val="24"/>
        </w:rPr>
        <w:t>behalf</w:t>
      </w:r>
      <w:r w:rsidR="000A4B60">
        <w:rPr>
          <w:snapToGrid w:val="0"/>
          <w:sz w:val="24"/>
          <w:szCs w:val="24"/>
        </w:rPr>
        <w:t xml:space="preserve"> of the Governing Body for all the service the Kids Who Care did for the community.</w:t>
      </w:r>
    </w:p>
    <w:p w:rsidR="000A4B60" w:rsidRDefault="000A4B60" w:rsidP="00504080">
      <w:pPr>
        <w:jc w:val="both"/>
        <w:rPr>
          <w:snapToGrid w:val="0"/>
          <w:sz w:val="24"/>
          <w:szCs w:val="24"/>
        </w:rPr>
      </w:pPr>
    </w:p>
    <w:p w:rsidR="000A4B60" w:rsidRDefault="000A4B60" w:rsidP="00504080">
      <w:pPr>
        <w:jc w:val="both"/>
        <w:rPr>
          <w:snapToGrid w:val="0"/>
          <w:sz w:val="24"/>
          <w:szCs w:val="24"/>
        </w:rPr>
      </w:pPr>
      <w:r>
        <w:rPr>
          <w:snapToGrid w:val="0"/>
          <w:sz w:val="24"/>
          <w:szCs w:val="24"/>
        </w:rPr>
        <w:t>Mayor spoke in regard to the Borough being a “Stigma Free Zone” and noted that the students can help spread the word that there is no stigma to mental illness.</w:t>
      </w:r>
    </w:p>
    <w:p w:rsidR="000A4B60" w:rsidRDefault="000A4B60" w:rsidP="00504080">
      <w:pPr>
        <w:jc w:val="both"/>
        <w:rPr>
          <w:snapToGrid w:val="0"/>
          <w:sz w:val="24"/>
          <w:szCs w:val="24"/>
        </w:rPr>
      </w:pPr>
    </w:p>
    <w:p w:rsidR="00B63993" w:rsidRPr="00B434CD" w:rsidRDefault="00B63993" w:rsidP="00504080">
      <w:pPr>
        <w:jc w:val="both"/>
        <w:rPr>
          <w:b/>
          <w:snapToGrid w:val="0"/>
          <w:sz w:val="24"/>
          <w:szCs w:val="24"/>
          <w:u w:val="single"/>
        </w:rPr>
      </w:pPr>
      <w:r w:rsidRPr="00B434CD">
        <w:rPr>
          <w:b/>
          <w:snapToGrid w:val="0"/>
          <w:sz w:val="24"/>
          <w:szCs w:val="24"/>
          <w:u w:val="single"/>
        </w:rPr>
        <w:t>NON-AGENDA</w:t>
      </w:r>
    </w:p>
    <w:p w:rsidR="00B63993" w:rsidRDefault="00B63993" w:rsidP="00504080">
      <w:pPr>
        <w:jc w:val="both"/>
        <w:rPr>
          <w:snapToGrid w:val="0"/>
          <w:sz w:val="24"/>
          <w:szCs w:val="24"/>
        </w:rPr>
      </w:pPr>
    </w:p>
    <w:p w:rsidR="00B63993" w:rsidRDefault="00B63993" w:rsidP="00504080">
      <w:pPr>
        <w:jc w:val="both"/>
        <w:rPr>
          <w:snapToGrid w:val="0"/>
          <w:sz w:val="24"/>
          <w:szCs w:val="24"/>
        </w:rPr>
      </w:pPr>
      <w:r>
        <w:rPr>
          <w:snapToGrid w:val="0"/>
          <w:sz w:val="24"/>
          <w:szCs w:val="24"/>
        </w:rPr>
        <w:t>May</w:t>
      </w:r>
      <w:r w:rsidR="000A4B60">
        <w:rPr>
          <w:snapToGrid w:val="0"/>
          <w:sz w:val="24"/>
          <w:szCs w:val="24"/>
        </w:rPr>
        <w:t>o</w:t>
      </w:r>
      <w:r w:rsidR="00042F21">
        <w:rPr>
          <w:snapToGrid w:val="0"/>
          <w:sz w:val="24"/>
          <w:szCs w:val="24"/>
        </w:rPr>
        <w:t>r stated that there will be six</w:t>
      </w:r>
      <w:r>
        <w:rPr>
          <w:snapToGrid w:val="0"/>
          <w:sz w:val="24"/>
          <w:szCs w:val="24"/>
        </w:rPr>
        <w:t xml:space="preserve"> non-agenda items:</w:t>
      </w:r>
    </w:p>
    <w:p w:rsidR="00B63993" w:rsidRDefault="00B63993" w:rsidP="00504080">
      <w:pPr>
        <w:jc w:val="both"/>
        <w:rPr>
          <w:snapToGrid w:val="0"/>
          <w:sz w:val="24"/>
          <w:szCs w:val="24"/>
        </w:rPr>
      </w:pPr>
    </w:p>
    <w:p w:rsidR="00B63993" w:rsidRDefault="00B63993" w:rsidP="00B63993">
      <w:pPr>
        <w:pStyle w:val="ListParagraph"/>
        <w:numPr>
          <w:ilvl w:val="0"/>
          <w:numId w:val="17"/>
        </w:numPr>
        <w:jc w:val="both"/>
        <w:rPr>
          <w:snapToGrid w:val="0"/>
          <w:sz w:val="24"/>
          <w:szCs w:val="24"/>
        </w:rPr>
      </w:pPr>
      <w:r>
        <w:rPr>
          <w:snapToGrid w:val="0"/>
          <w:sz w:val="24"/>
          <w:szCs w:val="24"/>
        </w:rPr>
        <w:t>Authorization</w:t>
      </w:r>
      <w:r w:rsidR="000A4B60">
        <w:rPr>
          <w:snapToGrid w:val="0"/>
          <w:sz w:val="24"/>
          <w:szCs w:val="24"/>
        </w:rPr>
        <w:t xml:space="preserve"> for Shared Service agreement with Leonia Board of Education with Construction</w:t>
      </w:r>
    </w:p>
    <w:p w:rsidR="00B63993" w:rsidRDefault="000A4B60" w:rsidP="00B63993">
      <w:pPr>
        <w:pStyle w:val="ListParagraph"/>
        <w:numPr>
          <w:ilvl w:val="0"/>
          <w:numId w:val="17"/>
        </w:numPr>
        <w:jc w:val="both"/>
        <w:rPr>
          <w:snapToGrid w:val="0"/>
          <w:sz w:val="24"/>
          <w:szCs w:val="24"/>
        </w:rPr>
      </w:pPr>
      <w:r>
        <w:rPr>
          <w:snapToGrid w:val="0"/>
          <w:sz w:val="24"/>
          <w:szCs w:val="24"/>
        </w:rPr>
        <w:t>Amending fee ordinance of include a $5 sibling discount fee</w:t>
      </w:r>
    </w:p>
    <w:p w:rsidR="000A4B60" w:rsidRDefault="000A4B60" w:rsidP="00B63993">
      <w:pPr>
        <w:pStyle w:val="ListParagraph"/>
        <w:numPr>
          <w:ilvl w:val="0"/>
          <w:numId w:val="17"/>
        </w:numPr>
        <w:jc w:val="both"/>
        <w:rPr>
          <w:snapToGrid w:val="0"/>
          <w:sz w:val="24"/>
          <w:szCs w:val="24"/>
        </w:rPr>
      </w:pPr>
      <w:r>
        <w:rPr>
          <w:snapToGrid w:val="0"/>
          <w:sz w:val="24"/>
          <w:szCs w:val="24"/>
        </w:rPr>
        <w:t>Amending fee ordinance to allow Recreation Director to pro rate fees</w:t>
      </w:r>
    </w:p>
    <w:p w:rsidR="000A4B60" w:rsidRDefault="000A4B60" w:rsidP="00B63993">
      <w:pPr>
        <w:pStyle w:val="ListParagraph"/>
        <w:numPr>
          <w:ilvl w:val="0"/>
          <w:numId w:val="17"/>
        </w:numPr>
        <w:jc w:val="both"/>
        <w:rPr>
          <w:snapToGrid w:val="0"/>
          <w:sz w:val="24"/>
          <w:szCs w:val="24"/>
        </w:rPr>
      </w:pPr>
      <w:r>
        <w:rPr>
          <w:snapToGrid w:val="0"/>
          <w:sz w:val="24"/>
          <w:szCs w:val="24"/>
        </w:rPr>
        <w:t>Amending fee ordinance to correct language on credit card fees for water and sewer</w:t>
      </w:r>
    </w:p>
    <w:p w:rsidR="00042F21" w:rsidRDefault="00042F21" w:rsidP="00B63993">
      <w:pPr>
        <w:pStyle w:val="ListParagraph"/>
        <w:numPr>
          <w:ilvl w:val="0"/>
          <w:numId w:val="17"/>
        </w:numPr>
        <w:jc w:val="both"/>
        <w:rPr>
          <w:snapToGrid w:val="0"/>
          <w:sz w:val="24"/>
          <w:szCs w:val="24"/>
        </w:rPr>
      </w:pPr>
      <w:r>
        <w:rPr>
          <w:snapToGrid w:val="0"/>
          <w:sz w:val="24"/>
          <w:szCs w:val="24"/>
        </w:rPr>
        <w:t xml:space="preserve">Authorizing for approval of three ordinance suggested by the </w:t>
      </w:r>
      <w:r w:rsidR="00AA1EA6">
        <w:rPr>
          <w:snapToGrid w:val="0"/>
          <w:sz w:val="24"/>
          <w:szCs w:val="24"/>
        </w:rPr>
        <w:t>Environmental</w:t>
      </w:r>
      <w:r>
        <w:rPr>
          <w:snapToGrid w:val="0"/>
          <w:sz w:val="24"/>
          <w:szCs w:val="24"/>
        </w:rPr>
        <w:t xml:space="preserve"> Commission:</w:t>
      </w:r>
    </w:p>
    <w:p w:rsidR="00042F21" w:rsidRDefault="00042F21" w:rsidP="00042F21">
      <w:pPr>
        <w:pStyle w:val="ListParagraph"/>
        <w:numPr>
          <w:ilvl w:val="0"/>
          <w:numId w:val="21"/>
        </w:numPr>
        <w:jc w:val="both"/>
        <w:rPr>
          <w:snapToGrid w:val="0"/>
          <w:sz w:val="24"/>
          <w:szCs w:val="24"/>
        </w:rPr>
      </w:pPr>
      <w:r>
        <w:rPr>
          <w:snapToGrid w:val="0"/>
          <w:sz w:val="24"/>
          <w:szCs w:val="24"/>
        </w:rPr>
        <w:t xml:space="preserve"> Keystone Pipeline</w:t>
      </w:r>
    </w:p>
    <w:p w:rsidR="00042F21" w:rsidRDefault="00042F21" w:rsidP="00042F21">
      <w:pPr>
        <w:pStyle w:val="ListParagraph"/>
        <w:numPr>
          <w:ilvl w:val="0"/>
          <w:numId w:val="21"/>
        </w:numPr>
        <w:jc w:val="both"/>
        <w:rPr>
          <w:snapToGrid w:val="0"/>
          <w:sz w:val="24"/>
          <w:szCs w:val="24"/>
        </w:rPr>
      </w:pPr>
      <w:r>
        <w:rPr>
          <w:snapToGrid w:val="0"/>
          <w:sz w:val="24"/>
          <w:szCs w:val="24"/>
        </w:rPr>
        <w:t>EPA cuts</w:t>
      </w:r>
    </w:p>
    <w:p w:rsidR="00042F21" w:rsidRDefault="00042F21" w:rsidP="00042F21">
      <w:pPr>
        <w:pStyle w:val="ListParagraph"/>
        <w:numPr>
          <w:ilvl w:val="0"/>
          <w:numId w:val="21"/>
        </w:numPr>
        <w:jc w:val="both"/>
        <w:rPr>
          <w:snapToGrid w:val="0"/>
          <w:sz w:val="24"/>
          <w:szCs w:val="24"/>
        </w:rPr>
      </w:pPr>
      <w:r>
        <w:rPr>
          <w:snapToGrid w:val="0"/>
          <w:sz w:val="24"/>
          <w:szCs w:val="24"/>
        </w:rPr>
        <w:t xml:space="preserve">US withdrawal from the Paris </w:t>
      </w:r>
      <w:r w:rsidR="00AA1EA6">
        <w:rPr>
          <w:snapToGrid w:val="0"/>
          <w:sz w:val="24"/>
          <w:szCs w:val="24"/>
        </w:rPr>
        <w:t>Agreement</w:t>
      </w:r>
      <w:r>
        <w:rPr>
          <w:snapToGrid w:val="0"/>
          <w:sz w:val="24"/>
          <w:szCs w:val="24"/>
        </w:rPr>
        <w:t xml:space="preserve"> for climate exchange</w:t>
      </w:r>
    </w:p>
    <w:p w:rsidR="00042F21" w:rsidRDefault="00042F21" w:rsidP="00042F21">
      <w:pPr>
        <w:pStyle w:val="ListParagraph"/>
        <w:numPr>
          <w:ilvl w:val="0"/>
          <w:numId w:val="22"/>
        </w:numPr>
        <w:tabs>
          <w:tab w:val="left" w:pos="630"/>
        </w:tabs>
        <w:ind w:hanging="630"/>
        <w:jc w:val="both"/>
        <w:rPr>
          <w:snapToGrid w:val="0"/>
          <w:sz w:val="24"/>
          <w:szCs w:val="24"/>
        </w:rPr>
      </w:pPr>
      <w:r>
        <w:rPr>
          <w:snapToGrid w:val="0"/>
          <w:sz w:val="24"/>
          <w:szCs w:val="24"/>
        </w:rPr>
        <w:t>Resolution asking Legislature to review 2% CAP on binding arbitration</w:t>
      </w:r>
    </w:p>
    <w:p w:rsidR="005B20E8" w:rsidRDefault="005B20E8" w:rsidP="005B20E8">
      <w:pPr>
        <w:pStyle w:val="ListParagraph"/>
        <w:jc w:val="both"/>
        <w:rPr>
          <w:snapToGrid w:val="0"/>
          <w:sz w:val="24"/>
          <w:szCs w:val="24"/>
        </w:rPr>
      </w:pPr>
    </w:p>
    <w:p w:rsidR="00B63993" w:rsidRPr="00B63993" w:rsidRDefault="00B63993" w:rsidP="005B20E8">
      <w:pPr>
        <w:pStyle w:val="ListParagraph"/>
        <w:jc w:val="both"/>
        <w:rPr>
          <w:snapToGrid w:val="0"/>
          <w:sz w:val="24"/>
          <w:szCs w:val="24"/>
        </w:rPr>
      </w:pPr>
    </w:p>
    <w:p w:rsidR="00F2270A" w:rsidRPr="003710EA" w:rsidRDefault="00F2270A" w:rsidP="003710EA">
      <w:pPr>
        <w:rPr>
          <w:b/>
          <w:snapToGrid w:val="0"/>
          <w:sz w:val="24"/>
          <w:szCs w:val="24"/>
          <w:u w:val="single"/>
        </w:rPr>
      </w:pPr>
      <w:r w:rsidRPr="003710EA">
        <w:rPr>
          <w:b/>
          <w:snapToGrid w:val="0"/>
          <w:sz w:val="24"/>
          <w:szCs w:val="24"/>
          <w:u w:val="single"/>
        </w:rPr>
        <w:t>EARLY PUBLIC COMMENT</w:t>
      </w:r>
    </w:p>
    <w:p w:rsidR="00F2270A" w:rsidRPr="003710EA" w:rsidRDefault="00F2270A" w:rsidP="003710EA">
      <w:pPr>
        <w:rPr>
          <w:snapToGrid w:val="0"/>
          <w:sz w:val="24"/>
          <w:szCs w:val="24"/>
        </w:rPr>
      </w:pPr>
    </w:p>
    <w:p w:rsidR="00F2270A" w:rsidRPr="003710EA" w:rsidRDefault="00B63993" w:rsidP="003710EA">
      <w:pPr>
        <w:rPr>
          <w:snapToGrid w:val="0"/>
          <w:sz w:val="24"/>
          <w:szCs w:val="24"/>
        </w:rPr>
      </w:pPr>
      <w:r>
        <w:rPr>
          <w:snapToGrid w:val="0"/>
          <w:sz w:val="24"/>
          <w:szCs w:val="24"/>
        </w:rPr>
        <w:t>Councilman Costa</w:t>
      </w:r>
      <w:r w:rsidR="00F2270A" w:rsidRPr="003710EA">
        <w:rPr>
          <w:snapToGrid w:val="0"/>
          <w:sz w:val="24"/>
          <w:szCs w:val="24"/>
        </w:rPr>
        <w:t xml:space="preserve"> opened the meeting to Early Public Comment; seconded</w:t>
      </w:r>
      <w:r w:rsidR="00744FF6" w:rsidRPr="003710EA">
        <w:rPr>
          <w:snapToGrid w:val="0"/>
          <w:sz w:val="24"/>
          <w:szCs w:val="24"/>
        </w:rPr>
        <w:t xml:space="preserve"> by Council</w:t>
      </w:r>
      <w:r w:rsidR="00042F21">
        <w:rPr>
          <w:snapToGrid w:val="0"/>
          <w:sz w:val="24"/>
          <w:szCs w:val="24"/>
        </w:rPr>
        <w:t>man D’Amato</w:t>
      </w:r>
      <w:r w:rsidR="00B6012E">
        <w:rPr>
          <w:snapToGrid w:val="0"/>
          <w:sz w:val="24"/>
          <w:szCs w:val="24"/>
        </w:rPr>
        <w:t xml:space="preserve"> </w:t>
      </w:r>
      <w:r w:rsidR="00F2270A" w:rsidRPr="003710EA">
        <w:rPr>
          <w:snapToGrid w:val="0"/>
          <w:sz w:val="24"/>
          <w:szCs w:val="24"/>
        </w:rPr>
        <w:t>and carried on voice vote.</w:t>
      </w:r>
    </w:p>
    <w:p w:rsidR="00F2270A" w:rsidRDefault="00F2270A" w:rsidP="003710EA">
      <w:pPr>
        <w:rPr>
          <w:snapToGrid w:val="0"/>
          <w:sz w:val="24"/>
          <w:szCs w:val="24"/>
        </w:rPr>
      </w:pPr>
    </w:p>
    <w:p w:rsidR="00F2270A" w:rsidRPr="003710EA" w:rsidRDefault="00123B82" w:rsidP="003710EA">
      <w:pPr>
        <w:rPr>
          <w:snapToGrid w:val="0"/>
          <w:sz w:val="24"/>
          <w:szCs w:val="24"/>
        </w:rPr>
      </w:pPr>
      <w:r>
        <w:rPr>
          <w:snapToGrid w:val="0"/>
          <w:sz w:val="24"/>
          <w:szCs w:val="24"/>
        </w:rPr>
        <w:t xml:space="preserve">Since there was no </w:t>
      </w:r>
      <w:r w:rsidR="006A1B52">
        <w:rPr>
          <w:snapToGrid w:val="0"/>
          <w:sz w:val="24"/>
          <w:szCs w:val="24"/>
        </w:rPr>
        <w:t>one</w:t>
      </w:r>
      <w:r w:rsidR="006874FD">
        <w:rPr>
          <w:snapToGrid w:val="0"/>
          <w:sz w:val="24"/>
          <w:szCs w:val="24"/>
        </w:rPr>
        <w:t xml:space="preserve"> </w:t>
      </w:r>
      <w:r w:rsidR="00033526" w:rsidRPr="003710EA">
        <w:rPr>
          <w:snapToGrid w:val="0"/>
          <w:sz w:val="24"/>
          <w:szCs w:val="24"/>
        </w:rPr>
        <w:t>who</w:t>
      </w:r>
      <w:r w:rsidR="00F2270A" w:rsidRPr="003710EA">
        <w:rPr>
          <w:snapToGrid w:val="0"/>
          <w:sz w:val="24"/>
          <w:szCs w:val="24"/>
        </w:rPr>
        <w:t xml:space="preserve"> wished to speak under Early </w:t>
      </w:r>
      <w:r w:rsidR="00F44DC9">
        <w:rPr>
          <w:snapToGrid w:val="0"/>
          <w:sz w:val="24"/>
          <w:szCs w:val="24"/>
        </w:rPr>
        <w:t>Pu</w:t>
      </w:r>
      <w:r>
        <w:rPr>
          <w:snapToGrid w:val="0"/>
          <w:sz w:val="24"/>
          <w:szCs w:val="24"/>
        </w:rPr>
        <w:t>blic</w:t>
      </w:r>
      <w:r w:rsidR="006A1B52">
        <w:rPr>
          <w:snapToGrid w:val="0"/>
          <w:sz w:val="24"/>
          <w:szCs w:val="24"/>
        </w:rPr>
        <w:t xml:space="preserve"> Comment, Council</w:t>
      </w:r>
      <w:r w:rsidR="00F37816">
        <w:rPr>
          <w:snapToGrid w:val="0"/>
          <w:sz w:val="24"/>
          <w:szCs w:val="24"/>
        </w:rPr>
        <w:t xml:space="preserve">woman </w:t>
      </w:r>
      <w:r w:rsidR="00E1028F">
        <w:rPr>
          <w:snapToGrid w:val="0"/>
          <w:sz w:val="24"/>
          <w:szCs w:val="24"/>
        </w:rPr>
        <w:t>Hudson</w:t>
      </w:r>
      <w:r w:rsidR="00F2270A" w:rsidRPr="003710EA">
        <w:rPr>
          <w:snapToGrid w:val="0"/>
          <w:sz w:val="24"/>
          <w:szCs w:val="24"/>
        </w:rPr>
        <w:t xml:space="preserve"> moved that it be closed; seconded by</w:t>
      </w:r>
      <w:r>
        <w:rPr>
          <w:snapToGrid w:val="0"/>
          <w:sz w:val="24"/>
          <w:szCs w:val="24"/>
        </w:rPr>
        <w:t xml:space="preserve"> Cou</w:t>
      </w:r>
      <w:r w:rsidR="000E03D0">
        <w:rPr>
          <w:snapToGrid w:val="0"/>
          <w:sz w:val="24"/>
          <w:szCs w:val="24"/>
        </w:rPr>
        <w:t>ncilman Costa</w:t>
      </w:r>
      <w:r w:rsidR="00F2270A" w:rsidRPr="003710EA">
        <w:rPr>
          <w:snapToGrid w:val="0"/>
          <w:sz w:val="24"/>
          <w:szCs w:val="24"/>
        </w:rPr>
        <w:t xml:space="preserve"> and carried on voice vote.</w:t>
      </w:r>
    </w:p>
    <w:p w:rsidR="00F2270A" w:rsidRDefault="00F2270A" w:rsidP="003710EA">
      <w:pPr>
        <w:rPr>
          <w:snapToGrid w:val="0"/>
          <w:sz w:val="24"/>
          <w:szCs w:val="24"/>
        </w:rPr>
      </w:pPr>
    </w:p>
    <w:p w:rsidR="00ED59C0" w:rsidRPr="003710EA" w:rsidRDefault="00ED59C0" w:rsidP="003710EA">
      <w:pPr>
        <w:rPr>
          <w:snapToGrid w:val="0"/>
          <w:sz w:val="24"/>
          <w:szCs w:val="24"/>
        </w:rPr>
      </w:pPr>
    </w:p>
    <w:p w:rsidR="00F2270A" w:rsidRPr="003710EA" w:rsidRDefault="00F2270A" w:rsidP="003710EA">
      <w:pPr>
        <w:rPr>
          <w:b/>
          <w:snapToGrid w:val="0"/>
          <w:sz w:val="24"/>
          <w:szCs w:val="24"/>
          <w:u w:val="single"/>
        </w:rPr>
      </w:pPr>
      <w:r w:rsidRPr="003710EA">
        <w:rPr>
          <w:b/>
          <w:snapToGrid w:val="0"/>
          <w:sz w:val="24"/>
          <w:szCs w:val="24"/>
        </w:rPr>
        <w:t xml:space="preserve">REPORTS OF PROFESSIONALS, DEPARTMENT HEADS, COMMITTEES, </w:t>
      </w:r>
      <w:r w:rsidRPr="003710EA">
        <w:rPr>
          <w:b/>
          <w:snapToGrid w:val="0"/>
          <w:sz w:val="24"/>
          <w:szCs w:val="24"/>
          <w:u w:val="single"/>
        </w:rPr>
        <w:t>LIAISONS AND MAYOR’S REPORT</w:t>
      </w:r>
    </w:p>
    <w:p w:rsidR="00F44DC9" w:rsidRDefault="00F44DC9" w:rsidP="003710EA">
      <w:pPr>
        <w:ind w:left="90"/>
        <w:rPr>
          <w:snapToGrid w:val="0"/>
          <w:sz w:val="24"/>
          <w:szCs w:val="24"/>
        </w:rPr>
      </w:pPr>
    </w:p>
    <w:p w:rsidR="00DA19B0" w:rsidRPr="006A1B52" w:rsidRDefault="00DA19B0" w:rsidP="00214406">
      <w:pPr>
        <w:rPr>
          <w:snapToGrid w:val="0"/>
          <w:sz w:val="24"/>
          <w:szCs w:val="24"/>
        </w:rPr>
      </w:pPr>
    </w:p>
    <w:p w:rsidR="00287EF4" w:rsidRPr="0029455A" w:rsidRDefault="00287EF4" w:rsidP="00214406">
      <w:pPr>
        <w:rPr>
          <w:b/>
          <w:i/>
          <w:snapToGrid w:val="0"/>
          <w:sz w:val="24"/>
          <w:szCs w:val="24"/>
          <w:u w:val="single"/>
        </w:rPr>
      </w:pPr>
      <w:r w:rsidRPr="0029455A">
        <w:rPr>
          <w:b/>
          <w:i/>
          <w:snapToGrid w:val="0"/>
          <w:sz w:val="24"/>
          <w:szCs w:val="24"/>
          <w:u w:val="single"/>
        </w:rPr>
        <w:t>Mayor’s report</w:t>
      </w:r>
    </w:p>
    <w:p w:rsidR="00287EF4" w:rsidRDefault="00287EF4" w:rsidP="00214406">
      <w:pPr>
        <w:rPr>
          <w:snapToGrid w:val="0"/>
          <w:sz w:val="24"/>
          <w:szCs w:val="24"/>
        </w:rPr>
      </w:pPr>
    </w:p>
    <w:p w:rsidR="00287EF4" w:rsidRDefault="00287EF4" w:rsidP="00214406">
      <w:pPr>
        <w:rPr>
          <w:snapToGrid w:val="0"/>
          <w:sz w:val="24"/>
          <w:szCs w:val="24"/>
        </w:rPr>
      </w:pPr>
      <w:r>
        <w:rPr>
          <w:snapToGrid w:val="0"/>
          <w:sz w:val="24"/>
          <w:szCs w:val="24"/>
        </w:rPr>
        <w:t xml:space="preserve">Mayor </w:t>
      </w:r>
      <w:r w:rsidR="00E1028F">
        <w:rPr>
          <w:snapToGrid w:val="0"/>
          <w:sz w:val="24"/>
          <w:szCs w:val="24"/>
        </w:rPr>
        <w:t>Dunleavy reported on the following upcoming events:</w:t>
      </w:r>
    </w:p>
    <w:p w:rsidR="00E1028F" w:rsidRDefault="00E1028F" w:rsidP="00214406">
      <w:pPr>
        <w:rPr>
          <w:snapToGrid w:val="0"/>
          <w:sz w:val="24"/>
          <w:szCs w:val="24"/>
        </w:rPr>
      </w:pPr>
    </w:p>
    <w:p w:rsidR="009578B8" w:rsidRDefault="00BB0F09" w:rsidP="00BB0F09">
      <w:pPr>
        <w:pStyle w:val="ListParagraph"/>
        <w:numPr>
          <w:ilvl w:val="0"/>
          <w:numId w:val="22"/>
        </w:numPr>
        <w:rPr>
          <w:snapToGrid w:val="0"/>
          <w:sz w:val="24"/>
          <w:szCs w:val="24"/>
        </w:rPr>
      </w:pPr>
      <w:r>
        <w:rPr>
          <w:snapToGrid w:val="0"/>
          <w:sz w:val="24"/>
          <w:szCs w:val="24"/>
        </w:rPr>
        <w:t>Fireworks – June 23 at 6 p.m.</w:t>
      </w:r>
    </w:p>
    <w:p w:rsidR="00BB0F09" w:rsidRDefault="00BB0F09" w:rsidP="00BB0F09">
      <w:pPr>
        <w:pStyle w:val="ListParagraph"/>
        <w:numPr>
          <w:ilvl w:val="0"/>
          <w:numId w:val="22"/>
        </w:numPr>
        <w:rPr>
          <w:snapToGrid w:val="0"/>
          <w:sz w:val="24"/>
          <w:szCs w:val="24"/>
        </w:rPr>
      </w:pPr>
      <w:r>
        <w:rPr>
          <w:snapToGrid w:val="0"/>
          <w:sz w:val="24"/>
          <w:szCs w:val="24"/>
        </w:rPr>
        <w:lastRenderedPageBreak/>
        <w:t>Town Clean-up Day at Bogue Pond – May 6</w:t>
      </w:r>
      <w:r w:rsidRPr="00BB0F09">
        <w:rPr>
          <w:snapToGrid w:val="0"/>
          <w:sz w:val="24"/>
          <w:szCs w:val="24"/>
          <w:vertAlign w:val="superscript"/>
        </w:rPr>
        <w:t>th</w:t>
      </w:r>
      <w:r>
        <w:rPr>
          <w:snapToGrid w:val="0"/>
          <w:sz w:val="24"/>
          <w:szCs w:val="24"/>
        </w:rPr>
        <w:t xml:space="preserve"> at 10 a.m.</w:t>
      </w:r>
    </w:p>
    <w:p w:rsidR="00BB0F09" w:rsidRDefault="00BB0F09" w:rsidP="00BB0F09">
      <w:pPr>
        <w:pStyle w:val="ListParagraph"/>
        <w:numPr>
          <w:ilvl w:val="0"/>
          <w:numId w:val="22"/>
        </w:numPr>
        <w:rPr>
          <w:snapToGrid w:val="0"/>
          <w:sz w:val="24"/>
          <w:szCs w:val="24"/>
        </w:rPr>
      </w:pPr>
      <w:r>
        <w:rPr>
          <w:snapToGrid w:val="0"/>
          <w:sz w:val="24"/>
          <w:szCs w:val="24"/>
        </w:rPr>
        <w:t>Paving has begun on Roy and James; Reeve Avenue slowly moving along.  Staff did a great job with the curb boxes an interconnects</w:t>
      </w:r>
    </w:p>
    <w:p w:rsidR="00BB0F09" w:rsidRDefault="00BB0F09" w:rsidP="00BB0F09">
      <w:pPr>
        <w:pStyle w:val="ListParagraph"/>
        <w:numPr>
          <w:ilvl w:val="0"/>
          <w:numId w:val="22"/>
        </w:numPr>
        <w:rPr>
          <w:snapToGrid w:val="0"/>
          <w:sz w:val="24"/>
          <w:szCs w:val="24"/>
        </w:rPr>
      </w:pPr>
      <w:r>
        <w:rPr>
          <w:snapToGrid w:val="0"/>
          <w:sz w:val="24"/>
          <w:szCs w:val="24"/>
        </w:rPr>
        <w:t>We will be bidding Leary Avenue</w:t>
      </w:r>
    </w:p>
    <w:p w:rsidR="00BB0F09" w:rsidRDefault="00BB0F09" w:rsidP="00BB0F09">
      <w:pPr>
        <w:pStyle w:val="ListParagraph"/>
        <w:numPr>
          <w:ilvl w:val="0"/>
          <w:numId w:val="22"/>
        </w:numPr>
        <w:rPr>
          <w:snapToGrid w:val="0"/>
          <w:sz w:val="24"/>
          <w:szCs w:val="24"/>
        </w:rPr>
      </w:pPr>
      <w:r>
        <w:rPr>
          <w:snapToGrid w:val="0"/>
          <w:sz w:val="24"/>
          <w:szCs w:val="24"/>
        </w:rPr>
        <w:t>Van Dam will be under the co-op</w:t>
      </w:r>
    </w:p>
    <w:p w:rsidR="00BB0F09" w:rsidRDefault="00BB0F09" w:rsidP="00BB0F09">
      <w:pPr>
        <w:pStyle w:val="ListParagraph"/>
        <w:numPr>
          <w:ilvl w:val="0"/>
          <w:numId w:val="22"/>
        </w:numPr>
        <w:rPr>
          <w:snapToGrid w:val="0"/>
          <w:sz w:val="24"/>
          <w:szCs w:val="24"/>
        </w:rPr>
      </w:pPr>
      <w:r>
        <w:rPr>
          <w:snapToGrid w:val="0"/>
          <w:sz w:val="24"/>
          <w:szCs w:val="24"/>
        </w:rPr>
        <w:t>Met with Auditors and we should have the final audit shortly</w:t>
      </w:r>
    </w:p>
    <w:p w:rsidR="00BB0F09" w:rsidRDefault="00BB0F09" w:rsidP="00BB0F09">
      <w:pPr>
        <w:rPr>
          <w:snapToGrid w:val="0"/>
          <w:sz w:val="24"/>
          <w:szCs w:val="24"/>
        </w:rPr>
      </w:pPr>
    </w:p>
    <w:p w:rsidR="00BB0F09" w:rsidRDefault="00BB0F09" w:rsidP="00BB0F09">
      <w:pPr>
        <w:rPr>
          <w:snapToGrid w:val="0"/>
          <w:sz w:val="24"/>
          <w:szCs w:val="24"/>
        </w:rPr>
      </w:pPr>
      <w:r>
        <w:rPr>
          <w:snapToGrid w:val="0"/>
          <w:sz w:val="24"/>
          <w:szCs w:val="24"/>
        </w:rPr>
        <w:t>Councilman Yazdi asked if we know the status of surrounding municipalities passing the e-cig ordinance; Mayor stated that most of them are but he will find out and report back.</w:t>
      </w:r>
    </w:p>
    <w:p w:rsidR="00BB0F09" w:rsidRPr="00BB0F09" w:rsidRDefault="00BB0F09" w:rsidP="00BB0F09">
      <w:pPr>
        <w:rPr>
          <w:snapToGrid w:val="0"/>
          <w:sz w:val="24"/>
          <w:szCs w:val="24"/>
        </w:rPr>
      </w:pPr>
    </w:p>
    <w:p w:rsidR="009578B8" w:rsidRPr="009578B8" w:rsidRDefault="009578B8" w:rsidP="009578B8">
      <w:pPr>
        <w:rPr>
          <w:snapToGrid w:val="0"/>
          <w:sz w:val="24"/>
          <w:szCs w:val="24"/>
        </w:rPr>
      </w:pPr>
    </w:p>
    <w:p w:rsidR="00F2270A" w:rsidRPr="003710EA" w:rsidRDefault="00F2270A" w:rsidP="003710EA">
      <w:pPr>
        <w:jc w:val="both"/>
        <w:rPr>
          <w:b/>
          <w:snapToGrid w:val="0"/>
          <w:sz w:val="24"/>
          <w:szCs w:val="24"/>
          <w:u w:val="single"/>
        </w:rPr>
      </w:pPr>
      <w:r w:rsidRPr="003710EA">
        <w:rPr>
          <w:b/>
          <w:snapToGrid w:val="0"/>
          <w:sz w:val="24"/>
          <w:szCs w:val="24"/>
          <w:u w:val="single"/>
        </w:rPr>
        <w:t>APPROVAL OF CONSENT AGENDA</w:t>
      </w:r>
    </w:p>
    <w:p w:rsidR="00F2270A" w:rsidRPr="003710EA" w:rsidRDefault="00F2270A" w:rsidP="003710EA">
      <w:pPr>
        <w:jc w:val="both"/>
        <w:rPr>
          <w:b/>
          <w:snapToGrid w:val="0"/>
          <w:sz w:val="24"/>
          <w:szCs w:val="24"/>
          <w:u w:val="single"/>
        </w:rPr>
      </w:pPr>
    </w:p>
    <w:p w:rsidR="00F2270A" w:rsidRPr="003710EA" w:rsidRDefault="00287EF4" w:rsidP="003710EA">
      <w:pPr>
        <w:jc w:val="both"/>
        <w:rPr>
          <w:snapToGrid w:val="0"/>
          <w:sz w:val="24"/>
          <w:szCs w:val="24"/>
        </w:rPr>
      </w:pPr>
      <w:r>
        <w:rPr>
          <w:snapToGrid w:val="0"/>
          <w:sz w:val="24"/>
          <w:szCs w:val="24"/>
        </w:rPr>
        <w:t xml:space="preserve">Councilman </w:t>
      </w:r>
      <w:r w:rsidR="00BB0F09">
        <w:rPr>
          <w:snapToGrid w:val="0"/>
          <w:sz w:val="24"/>
          <w:szCs w:val="24"/>
        </w:rPr>
        <w:t>Dellaripa</w:t>
      </w:r>
      <w:r w:rsidR="00F2270A" w:rsidRPr="003710EA">
        <w:rPr>
          <w:snapToGrid w:val="0"/>
          <w:sz w:val="24"/>
          <w:szCs w:val="24"/>
        </w:rPr>
        <w:t xml:space="preserve"> moved to approve the following Consent Agenda:</w:t>
      </w:r>
    </w:p>
    <w:p w:rsidR="00F2270A" w:rsidRPr="003710EA" w:rsidRDefault="00F2270A" w:rsidP="003710EA">
      <w:pPr>
        <w:jc w:val="both"/>
        <w:rPr>
          <w:snapToGrid w:val="0"/>
          <w:sz w:val="24"/>
          <w:szCs w:val="24"/>
        </w:rPr>
      </w:pPr>
    </w:p>
    <w:p w:rsidR="00F2270A" w:rsidRDefault="00F2270A" w:rsidP="005A3976">
      <w:pPr>
        <w:numPr>
          <w:ilvl w:val="0"/>
          <w:numId w:val="2"/>
        </w:numPr>
        <w:jc w:val="both"/>
        <w:rPr>
          <w:snapToGrid w:val="0"/>
          <w:sz w:val="24"/>
          <w:szCs w:val="24"/>
        </w:rPr>
      </w:pPr>
      <w:r w:rsidRPr="00214406">
        <w:rPr>
          <w:snapToGrid w:val="0"/>
          <w:sz w:val="24"/>
          <w:szCs w:val="24"/>
        </w:rPr>
        <w:t xml:space="preserve"> </w:t>
      </w:r>
      <w:r w:rsidR="005B20E8">
        <w:rPr>
          <w:snapToGrid w:val="0"/>
          <w:sz w:val="24"/>
          <w:szCs w:val="24"/>
        </w:rPr>
        <w:t>Acceptance with regret of resignation from Bloomingdale</w:t>
      </w:r>
      <w:r w:rsidR="003400F9">
        <w:rPr>
          <w:snapToGrid w:val="0"/>
          <w:sz w:val="24"/>
          <w:szCs w:val="24"/>
        </w:rPr>
        <w:t xml:space="preserve"> Fire Department of James </w:t>
      </w:r>
      <w:proofErr w:type="spellStart"/>
      <w:r w:rsidR="003400F9">
        <w:rPr>
          <w:snapToGrid w:val="0"/>
          <w:sz w:val="24"/>
          <w:szCs w:val="24"/>
        </w:rPr>
        <w:t>DeGraw</w:t>
      </w:r>
      <w:proofErr w:type="spellEnd"/>
      <w:r w:rsidR="005B20E8">
        <w:rPr>
          <w:snapToGrid w:val="0"/>
          <w:sz w:val="24"/>
          <w:szCs w:val="24"/>
        </w:rPr>
        <w:t xml:space="preserve"> with regret</w:t>
      </w:r>
      <w:r w:rsidR="003400F9">
        <w:rPr>
          <w:snapToGrid w:val="0"/>
          <w:sz w:val="24"/>
          <w:szCs w:val="24"/>
        </w:rPr>
        <w:t xml:space="preserve">.  Mr. </w:t>
      </w:r>
      <w:proofErr w:type="spellStart"/>
      <w:r w:rsidR="003400F9">
        <w:rPr>
          <w:snapToGrid w:val="0"/>
          <w:sz w:val="24"/>
          <w:szCs w:val="24"/>
        </w:rPr>
        <w:t>DeGraw</w:t>
      </w:r>
      <w:proofErr w:type="spellEnd"/>
      <w:r w:rsidR="003400F9">
        <w:rPr>
          <w:snapToGrid w:val="0"/>
          <w:sz w:val="24"/>
          <w:szCs w:val="24"/>
        </w:rPr>
        <w:t xml:space="preserve"> was a volunteer for 45 years</w:t>
      </w:r>
    </w:p>
    <w:p w:rsidR="005B20E8" w:rsidRDefault="003400F9" w:rsidP="005A3976">
      <w:pPr>
        <w:numPr>
          <w:ilvl w:val="0"/>
          <w:numId w:val="2"/>
        </w:numPr>
        <w:jc w:val="both"/>
        <w:rPr>
          <w:snapToGrid w:val="0"/>
          <w:sz w:val="24"/>
          <w:szCs w:val="24"/>
        </w:rPr>
      </w:pPr>
      <w:r>
        <w:rPr>
          <w:snapToGrid w:val="0"/>
          <w:sz w:val="24"/>
          <w:szCs w:val="24"/>
        </w:rPr>
        <w:t>Notice of Award for 2017 Municipal Aid Program for Red Twig Trail in the amount of $275,000</w:t>
      </w:r>
    </w:p>
    <w:p w:rsidR="003400F9" w:rsidRDefault="003400F9" w:rsidP="005A3976">
      <w:pPr>
        <w:numPr>
          <w:ilvl w:val="0"/>
          <w:numId w:val="2"/>
        </w:numPr>
        <w:jc w:val="both"/>
        <w:rPr>
          <w:snapToGrid w:val="0"/>
          <w:sz w:val="24"/>
          <w:szCs w:val="24"/>
        </w:rPr>
      </w:pPr>
      <w:r>
        <w:rPr>
          <w:snapToGrid w:val="0"/>
          <w:sz w:val="24"/>
          <w:szCs w:val="24"/>
        </w:rPr>
        <w:t>Approval of Mayor and Council minutes:  Regular Meeting May 16, 2017 and Special Meeting May 26, 2017</w:t>
      </w:r>
    </w:p>
    <w:p w:rsidR="00287EF4" w:rsidRPr="00287EF4" w:rsidRDefault="00287EF4" w:rsidP="00287EF4">
      <w:pPr>
        <w:jc w:val="both"/>
        <w:rPr>
          <w:snapToGrid w:val="0"/>
          <w:sz w:val="24"/>
          <w:szCs w:val="24"/>
        </w:rPr>
      </w:pPr>
    </w:p>
    <w:p w:rsidR="00F2270A" w:rsidRPr="003710EA" w:rsidRDefault="003400F9" w:rsidP="00553435">
      <w:pPr>
        <w:overflowPunct w:val="0"/>
        <w:autoSpaceDE w:val="0"/>
        <w:autoSpaceDN w:val="0"/>
        <w:adjustRightInd w:val="0"/>
        <w:rPr>
          <w:snapToGrid w:val="0"/>
          <w:sz w:val="24"/>
          <w:szCs w:val="24"/>
        </w:rPr>
      </w:pPr>
      <w:r>
        <w:rPr>
          <w:snapToGrid w:val="0"/>
          <w:sz w:val="24"/>
          <w:szCs w:val="24"/>
        </w:rPr>
        <w:t>Councilman Yazdi</w:t>
      </w:r>
      <w:r w:rsidR="00214406">
        <w:rPr>
          <w:snapToGrid w:val="0"/>
          <w:sz w:val="24"/>
          <w:szCs w:val="24"/>
        </w:rPr>
        <w:t xml:space="preserve"> </w:t>
      </w:r>
      <w:r w:rsidR="00F56367" w:rsidRPr="003710EA">
        <w:rPr>
          <w:snapToGrid w:val="0"/>
          <w:sz w:val="24"/>
          <w:szCs w:val="24"/>
        </w:rPr>
        <w:t>seconded</w:t>
      </w:r>
      <w:r w:rsidR="00F2270A" w:rsidRPr="003710EA">
        <w:rPr>
          <w:snapToGrid w:val="0"/>
          <w:sz w:val="24"/>
          <w:szCs w:val="24"/>
        </w:rPr>
        <w:t xml:space="preserve"> the motion and it carried on voice vote with all members voting YES.</w:t>
      </w:r>
      <w:r w:rsidR="00BB38FE" w:rsidRPr="00BB38FE">
        <w:rPr>
          <w:bCs/>
          <w:sz w:val="24"/>
          <w:szCs w:val="24"/>
        </w:rPr>
        <w:t xml:space="preserve"> </w:t>
      </w:r>
    </w:p>
    <w:p w:rsidR="00F2270A" w:rsidRPr="003710EA" w:rsidRDefault="00F2270A" w:rsidP="003710EA">
      <w:pPr>
        <w:overflowPunct w:val="0"/>
        <w:autoSpaceDE w:val="0"/>
        <w:autoSpaceDN w:val="0"/>
        <w:adjustRightInd w:val="0"/>
        <w:ind w:left="810" w:hanging="810"/>
        <w:rPr>
          <w:bCs/>
          <w:sz w:val="24"/>
          <w:szCs w:val="24"/>
        </w:rPr>
      </w:pPr>
    </w:p>
    <w:p w:rsidR="00F2270A" w:rsidRDefault="00F2270A" w:rsidP="003710EA">
      <w:pPr>
        <w:overflowPunct w:val="0"/>
        <w:autoSpaceDE w:val="0"/>
        <w:autoSpaceDN w:val="0"/>
        <w:adjustRightInd w:val="0"/>
        <w:ind w:left="810" w:hanging="810"/>
        <w:rPr>
          <w:b/>
          <w:bCs/>
          <w:sz w:val="24"/>
          <w:szCs w:val="24"/>
          <w:u w:val="single"/>
        </w:rPr>
      </w:pPr>
      <w:r w:rsidRPr="003710EA">
        <w:rPr>
          <w:b/>
          <w:bCs/>
          <w:sz w:val="24"/>
          <w:szCs w:val="24"/>
          <w:u w:val="single"/>
        </w:rPr>
        <w:t>PENDING ITEMS</w:t>
      </w:r>
    </w:p>
    <w:p w:rsidR="00727C4A" w:rsidRDefault="00727C4A" w:rsidP="003710EA">
      <w:pPr>
        <w:overflowPunct w:val="0"/>
        <w:autoSpaceDE w:val="0"/>
        <w:autoSpaceDN w:val="0"/>
        <w:adjustRightInd w:val="0"/>
        <w:ind w:left="810" w:hanging="810"/>
        <w:rPr>
          <w:b/>
          <w:bCs/>
          <w:sz w:val="24"/>
          <w:szCs w:val="24"/>
          <w:u w:val="single"/>
        </w:rPr>
      </w:pPr>
    </w:p>
    <w:p w:rsidR="00727C4A" w:rsidRPr="0029455A" w:rsidRDefault="0029455A" w:rsidP="00412AD3">
      <w:pPr>
        <w:tabs>
          <w:tab w:val="left" w:pos="900"/>
        </w:tabs>
        <w:overflowPunct w:val="0"/>
        <w:autoSpaceDE w:val="0"/>
        <w:autoSpaceDN w:val="0"/>
        <w:adjustRightInd w:val="0"/>
        <w:rPr>
          <w:b/>
          <w:bCs/>
          <w:i/>
          <w:sz w:val="24"/>
          <w:szCs w:val="24"/>
          <w:u w:val="single"/>
        </w:rPr>
      </w:pPr>
      <w:r w:rsidRPr="0029455A">
        <w:rPr>
          <w:b/>
          <w:bCs/>
          <w:i/>
          <w:sz w:val="24"/>
          <w:szCs w:val="24"/>
          <w:u w:val="single"/>
        </w:rPr>
        <w:t>Ordinance</w:t>
      </w:r>
      <w:r w:rsidR="003400F9">
        <w:rPr>
          <w:b/>
          <w:bCs/>
          <w:i/>
          <w:sz w:val="24"/>
          <w:szCs w:val="24"/>
          <w:u w:val="single"/>
        </w:rPr>
        <w:t xml:space="preserve"> No. 14</w:t>
      </w:r>
      <w:r w:rsidR="00D42FF5">
        <w:rPr>
          <w:b/>
          <w:bCs/>
          <w:i/>
          <w:sz w:val="24"/>
          <w:szCs w:val="24"/>
          <w:u w:val="single"/>
        </w:rPr>
        <w:t xml:space="preserve">-2017:  </w:t>
      </w:r>
      <w:r w:rsidR="003400F9">
        <w:rPr>
          <w:b/>
          <w:bCs/>
          <w:i/>
          <w:sz w:val="24"/>
          <w:szCs w:val="24"/>
          <w:u w:val="single"/>
        </w:rPr>
        <w:t xml:space="preserve">Amending </w:t>
      </w:r>
      <w:r w:rsidR="00AA1EA6">
        <w:rPr>
          <w:b/>
          <w:bCs/>
          <w:i/>
          <w:sz w:val="24"/>
          <w:szCs w:val="24"/>
          <w:u w:val="single"/>
        </w:rPr>
        <w:t>Chapter</w:t>
      </w:r>
      <w:r w:rsidR="003400F9">
        <w:rPr>
          <w:b/>
          <w:bCs/>
          <w:i/>
          <w:sz w:val="24"/>
          <w:szCs w:val="24"/>
          <w:u w:val="single"/>
        </w:rPr>
        <w:t xml:space="preserve"> XV Property Maintenance and Chapter 92 Zoning</w:t>
      </w:r>
    </w:p>
    <w:p w:rsidR="00C72831" w:rsidRPr="00412AD3" w:rsidRDefault="00C72831" w:rsidP="003710EA">
      <w:pPr>
        <w:overflowPunct w:val="0"/>
        <w:autoSpaceDE w:val="0"/>
        <w:autoSpaceDN w:val="0"/>
        <w:adjustRightInd w:val="0"/>
        <w:ind w:left="810" w:hanging="810"/>
        <w:rPr>
          <w:bCs/>
          <w:i/>
          <w:sz w:val="24"/>
          <w:szCs w:val="24"/>
        </w:rPr>
      </w:pPr>
    </w:p>
    <w:p w:rsidR="005B20E8" w:rsidRDefault="005B20E8" w:rsidP="00F700B6">
      <w:pPr>
        <w:overflowPunct w:val="0"/>
        <w:autoSpaceDE w:val="0"/>
        <w:autoSpaceDN w:val="0"/>
        <w:adjustRightInd w:val="0"/>
        <w:rPr>
          <w:bCs/>
          <w:sz w:val="24"/>
          <w:szCs w:val="24"/>
        </w:rPr>
      </w:pPr>
    </w:p>
    <w:p w:rsidR="00C72831" w:rsidRDefault="00F700B6" w:rsidP="006C4BCA">
      <w:pPr>
        <w:ind w:right="720"/>
        <w:rPr>
          <w:bCs/>
          <w:sz w:val="24"/>
          <w:szCs w:val="24"/>
        </w:rPr>
      </w:pPr>
      <w:r w:rsidRPr="00F700B6">
        <w:rPr>
          <w:rFonts w:ascii="Arial" w:hAnsi="Arial" w:cs="Arial"/>
          <w:b/>
          <w:i/>
          <w:caps/>
          <w:color w:val="000002"/>
          <w:sz w:val="22"/>
          <w:szCs w:val="22"/>
        </w:rPr>
        <w:t xml:space="preserve">AN ORDINANCE OF THE BOROUGH OF BLOOMINGDALE, IN THE COUNTY OF PASSAIC AND STATE OF NEW JERSEY, </w:t>
      </w:r>
      <w:r w:rsidRPr="00F700B6">
        <w:rPr>
          <w:rFonts w:ascii="Arial" w:hAnsi="Arial" w:cs="Arial"/>
          <w:b/>
          <w:bCs/>
          <w:i/>
          <w:caps/>
          <w:sz w:val="22"/>
          <w:szCs w:val="22"/>
        </w:rPr>
        <w:t xml:space="preserve">amending chapter XV “property maintenance”, chapter 92 “Zoning”, ARTICLE V “regulations governing certain uses” and chapter 92 “Zoning”, ARTICLE XI “DEFINITIONS” of the Code of the Borough of Bloomingdale </w:t>
      </w:r>
      <w:r w:rsidR="005A3976">
        <w:rPr>
          <w:bCs/>
          <w:sz w:val="24"/>
          <w:szCs w:val="24"/>
        </w:rPr>
        <w:t>w</w:t>
      </w:r>
      <w:r w:rsidR="004F63CE">
        <w:rPr>
          <w:bCs/>
          <w:sz w:val="24"/>
          <w:szCs w:val="24"/>
        </w:rPr>
        <w:t>as give se</w:t>
      </w:r>
      <w:r w:rsidR="00DA19B0">
        <w:rPr>
          <w:bCs/>
          <w:sz w:val="24"/>
          <w:szCs w:val="24"/>
        </w:rPr>
        <w:t>cond and final reading and consideration for adoption at this time.</w:t>
      </w:r>
    </w:p>
    <w:p w:rsidR="00DA19B0" w:rsidRDefault="00DA19B0" w:rsidP="00C72831">
      <w:pPr>
        <w:overflowPunct w:val="0"/>
        <w:autoSpaceDE w:val="0"/>
        <w:autoSpaceDN w:val="0"/>
        <w:adjustRightInd w:val="0"/>
        <w:rPr>
          <w:bCs/>
          <w:sz w:val="24"/>
          <w:szCs w:val="24"/>
        </w:rPr>
      </w:pPr>
    </w:p>
    <w:p w:rsidR="00C72831" w:rsidRDefault="003400F9" w:rsidP="00C72831">
      <w:pPr>
        <w:overflowPunct w:val="0"/>
        <w:autoSpaceDE w:val="0"/>
        <w:autoSpaceDN w:val="0"/>
        <w:adjustRightInd w:val="0"/>
        <w:rPr>
          <w:bCs/>
          <w:sz w:val="24"/>
          <w:szCs w:val="24"/>
        </w:rPr>
      </w:pPr>
      <w:r>
        <w:rPr>
          <w:bCs/>
          <w:sz w:val="24"/>
          <w:szCs w:val="24"/>
        </w:rPr>
        <w:t>Councilman Yazdi</w:t>
      </w:r>
      <w:r w:rsidR="00C72831">
        <w:rPr>
          <w:bCs/>
          <w:sz w:val="24"/>
          <w:szCs w:val="24"/>
        </w:rPr>
        <w:t xml:space="preserve"> moved that the </w:t>
      </w:r>
      <w:r w:rsidR="0029455A">
        <w:rPr>
          <w:bCs/>
          <w:sz w:val="24"/>
          <w:szCs w:val="24"/>
        </w:rPr>
        <w:t>ordinance</w:t>
      </w:r>
      <w:r w:rsidR="00C72831">
        <w:rPr>
          <w:bCs/>
          <w:sz w:val="24"/>
          <w:szCs w:val="24"/>
        </w:rPr>
        <w:t xml:space="preserve"> be read by title; </w:t>
      </w:r>
      <w:r>
        <w:rPr>
          <w:bCs/>
          <w:sz w:val="24"/>
          <w:szCs w:val="24"/>
        </w:rPr>
        <w:t>seconded by Councilman Dellaripa</w:t>
      </w:r>
      <w:r w:rsidR="00C72831">
        <w:rPr>
          <w:bCs/>
          <w:sz w:val="24"/>
          <w:szCs w:val="24"/>
        </w:rPr>
        <w:t xml:space="preserve"> and carried on v</w:t>
      </w:r>
      <w:r>
        <w:rPr>
          <w:bCs/>
          <w:sz w:val="24"/>
          <w:szCs w:val="24"/>
        </w:rPr>
        <w:t>o</w:t>
      </w:r>
      <w:r w:rsidR="00C72831">
        <w:rPr>
          <w:bCs/>
          <w:sz w:val="24"/>
          <w:szCs w:val="24"/>
        </w:rPr>
        <w:t>ice vote.</w:t>
      </w:r>
    </w:p>
    <w:p w:rsidR="00DA19B0" w:rsidRDefault="00DA19B0" w:rsidP="00C72831">
      <w:pPr>
        <w:overflowPunct w:val="0"/>
        <w:autoSpaceDE w:val="0"/>
        <w:autoSpaceDN w:val="0"/>
        <w:adjustRightInd w:val="0"/>
        <w:rPr>
          <w:bCs/>
          <w:sz w:val="24"/>
          <w:szCs w:val="24"/>
        </w:rPr>
      </w:pPr>
    </w:p>
    <w:p w:rsidR="002C2747" w:rsidRDefault="00C72831" w:rsidP="00C72831">
      <w:pPr>
        <w:overflowPunct w:val="0"/>
        <w:autoSpaceDE w:val="0"/>
        <w:autoSpaceDN w:val="0"/>
        <w:adjustRightInd w:val="0"/>
        <w:rPr>
          <w:bCs/>
          <w:sz w:val="24"/>
          <w:szCs w:val="24"/>
        </w:rPr>
      </w:pPr>
      <w:r>
        <w:rPr>
          <w:bCs/>
          <w:sz w:val="24"/>
          <w:szCs w:val="24"/>
        </w:rPr>
        <w:t>The Municipal Clerk read the ordinance by title.</w:t>
      </w:r>
    </w:p>
    <w:p w:rsidR="00F700B6" w:rsidRDefault="00F700B6" w:rsidP="00C72831">
      <w:pPr>
        <w:overflowPunct w:val="0"/>
        <w:autoSpaceDE w:val="0"/>
        <w:autoSpaceDN w:val="0"/>
        <w:adjustRightInd w:val="0"/>
        <w:rPr>
          <w:bCs/>
          <w:sz w:val="24"/>
          <w:szCs w:val="24"/>
        </w:rPr>
      </w:pPr>
    </w:p>
    <w:p w:rsidR="00F700B6" w:rsidRPr="00AB1419" w:rsidRDefault="00F700B6" w:rsidP="00F700B6">
      <w:pPr>
        <w:jc w:val="center"/>
        <w:rPr>
          <w:rFonts w:ascii="Arial" w:hAnsi="Arial" w:cs="Arial"/>
          <w:b/>
          <w:sz w:val="22"/>
          <w:szCs w:val="22"/>
        </w:rPr>
      </w:pPr>
      <w:r>
        <w:rPr>
          <w:rFonts w:ascii="Arial" w:hAnsi="Arial" w:cs="Arial"/>
          <w:b/>
          <w:sz w:val="22"/>
          <w:szCs w:val="22"/>
        </w:rPr>
        <w:t>ORDINANCE 14-2017</w:t>
      </w:r>
    </w:p>
    <w:p w:rsidR="00F700B6" w:rsidRPr="00AB1419" w:rsidRDefault="00F700B6" w:rsidP="00F700B6">
      <w:pPr>
        <w:jc w:val="center"/>
        <w:rPr>
          <w:rFonts w:ascii="Arial" w:hAnsi="Arial" w:cs="Arial"/>
          <w:b/>
          <w:sz w:val="22"/>
          <w:szCs w:val="22"/>
        </w:rPr>
      </w:pPr>
      <w:r w:rsidRPr="00AB1419">
        <w:rPr>
          <w:rFonts w:ascii="Arial" w:hAnsi="Arial" w:cs="Arial"/>
          <w:b/>
          <w:sz w:val="22"/>
          <w:szCs w:val="22"/>
        </w:rPr>
        <w:t>OF THE GOVERNING BODY</w:t>
      </w:r>
    </w:p>
    <w:p w:rsidR="00F700B6" w:rsidRPr="00AB1419" w:rsidRDefault="00F700B6" w:rsidP="00F700B6">
      <w:pPr>
        <w:jc w:val="center"/>
        <w:rPr>
          <w:rFonts w:ascii="Arial" w:hAnsi="Arial" w:cs="Arial"/>
          <w:b/>
          <w:sz w:val="22"/>
          <w:szCs w:val="22"/>
        </w:rPr>
      </w:pPr>
      <w:r w:rsidRPr="00AB1419">
        <w:rPr>
          <w:rFonts w:ascii="Arial" w:hAnsi="Arial" w:cs="Arial"/>
          <w:b/>
          <w:sz w:val="22"/>
          <w:szCs w:val="22"/>
        </w:rPr>
        <w:t>OF THE BOROUGH OF BLOOMINGALE</w:t>
      </w:r>
    </w:p>
    <w:p w:rsidR="00F700B6" w:rsidRPr="00AB1419" w:rsidRDefault="00F700B6" w:rsidP="00F700B6">
      <w:pPr>
        <w:rPr>
          <w:rFonts w:ascii="Arial" w:hAnsi="Arial" w:cs="Arial"/>
          <w:b/>
          <w:sz w:val="22"/>
          <w:szCs w:val="22"/>
        </w:rPr>
      </w:pPr>
    </w:p>
    <w:p w:rsidR="00F700B6" w:rsidRPr="00AB1419" w:rsidRDefault="00F700B6" w:rsidP="00F700B6">
      <w:pPr>
        <w:ind w:left="720" w:right="720"/>
        <w:jc w:val="center"/>
        <w:rPr>
          <w:rFonts w:ascii="Arial" w:hAnsi="Arial" w:cs="Arial"/>
          <w:b/>
          <w:bCs/>
          <w:caps/>
          <w:sz w:val="22"/>
          <w:szCs w:val="22"/>
        </w:rPr>
      </w:pPr>
      <w:r w:rsidRPr="00AB1419">
        <w:rPr>
          <w:rFonts w:ascii="Arial" w:hAnsi="Arial" w:cs="Arial"/>
          <w:b/>
          <w:caps/>
          <w:color w:val="000002"/>
          <w:sz w:val="22"/>
          <w:szCs w:val="22"/>
        </w:rPr>
        <w:lastRenderedPageBreak/>
        <w:t xml:space="preserve">AN ORDINANCE OF THE BOROUGH OF BLOOMINGDALE, IN THE COUNTY OF PASSAIC AND STATE OF NEW JERSEY, </w:t>
      </w:r>
      <w:r w:rsidRPr="00AB1419">
        <w:rPr>
          <w:rFonts w:ascii="Arial" w:hAnsi="Arial" w:cs="Arial"/>
          <w:b/>
          <w:bCs/>
          <w:caps/>
          <w:sz w:val="22"/>
          <w:szCs w:val="22"/>
        </w:rPr>
        <w:t xml:space="preserve">amending </w:t>
      </w:r>
      <w:r>
        <w:rPr>
          <w:rFonts w:ascii="Arial" w:hAnsi="Arial" w:cs="Arial"/>
          <w:b/>
          <w:bCs/>
          <w:caps/>
          <w:sz w:val="22"/>
          <w:szCs w:val="22"/>
        </w:rPr>
        <w:t>chapter XV “property maintenance”, c</w:t>
      </w:r>
      <w:r w:rsidRPr="00AB1419">
        <w:rPr>
          <w:rFonts w:ascii="Arial" w:hAnsi="Arial" w:cs="Arial"/>
          <w:b/>
          <w:bCs/>
          <w:caps/>
          <w:sz w:val="22"/>
          <w:szCs w:val="22"/>
        </w:rPr>
        <w:t xml:space="preserve">hapter </w:t>
      </w:r>
      <w:r>
        <w:rPr>
          <w:rFonts w:ascii="Arial" w:hAnsi="Arial" w:cs="Arial"/>
          <w:b/>
          <w:bCs/>
          <w:caps/>
          <w:sz w:val="22"/>
          <w:szCs w:val="22"/>
        </w:rPr>
        <w:t>92</w:t>
      </w:r>
      <w:r w:rsidRPr="00AB1419">
        <w:rPr>
          <w:rFonts w:ascii="Arial" w:hAnsi="Arial" w:cs="Arial"/>
          <w:b/>
          <w:bCs/>
          <w:caps/>
          <w:sz w:val="22"/>
          <w:szCs w:val="22"/>
        </w:rPr>
        <w:t xml:space="preserve"> “</w:t>
      </w:r>
      <w:r>
        <w:rPr>
          <w:rFonts w:ascii="Arial" w:hAnsi="Arial" w:cs="Arial"/>
          <w:b/>
          <w:bCs/>
          <w:caps/>
          <w:sz w:val="22"/>
          <w:szCs w:val="22"/>
        </w:rPr>
        <w:t>Zoning”,</w:t>
      </w:r>
      <w:r w:rsidRPr="00AB1419">
        <w:rPr>
          <w:rFonts w:ascii="Arial" w:hAnsi="Arial" w:cs="Arial"/>
          <w:b/>
          <w:bCs/>
          <w:caps/>
          <w:sz w:val="22"/>
          <w:szCs w:val="22"/>
        </w:rPr>
        <w:t xml:space="preserve"> </w:t>
      </w:r>
      <w:r>
        <w:rPr>
          <w:rFonts w:ascii="Arial" w:hAnsi="Arial" w:cs="Arial"/>
          <w:b/>
          <w:bCs/>
          <w:caps/>
          <w:sz w:val="22"/>
          <w:szCs w:val="22"/>
        </w:rPr>
        <w:t xml:space="preserve">ARTICLE V </w:t>
      </w:r>
      <w:r w:rsidRPr="00AB1419">
        <w:rPr>
          <w:rFonts w:ascii="Arial" w:hAnsi="Arial" w:cs="Arial"/>
          <w:b/>
          <w:bCs/>
          <w:caps/>
          <w:sz w:val="22"/>
          <w:szCs w:val="22"/>
        </w:rPr>
        <w:t>“</w:t>
      </w:r>
      <w:r>
        <w:rPr>
          <w:rFonts w:ascii="Arial" w:hAnsi="Arial" w:cs="Arial"/>
          <w:b/>
          <w:bCs/>
          <w:caps/>
          <w:sz w:val="22"/>
          <w:szCs w:val="22"/>
        </w:rPr>
        <w:t xml:space="preserve">regulations governing certain uses” and </w:t>
      </w:r>
      <w:r w:rsidRPr="00AB1419">
        <w:rPr>
          <w:rFonts w:ascii="Arial" w:hAnsi="Arial" w:cs="Arial"/>
          <w:b/>
          <w:bCs/>
          <w:caps/>
          <w:sz w:val="22"/>
          <w:szCs w:val="22"/>
        </w:rPr>
        <w:t xml:space="preserve">chapter </w:t>
      </w:r>
      <w:r>
        <w:rPr>
          <w:rFonts w:ascii="Arial" w:hAnsi="Arial" w:cs="Arial"/>
          <w:b/>
          <w:bCs/>
          <w:caps/>
          <w:sz w:val="22"/>
          <w:szCs w:val="22"/>
        </w:rPr>
        <w:t>92</w:t>
      </w:r>
      <w:r w:rsidRPr="00AB1419">
        <w:rPr>
          <w:rFonts w:ascii="Arial" w:hAnsi="Arial" w:cs="Arial"/>
          <w:b/>
          <w:bCs/>
          <w:caps/>
          <w:sz w:val="22"/>
          <w:szCs w:val="22"/>
        </w:rPr>
        <w:t xml:space="preserve"> “</w:t>
      </w:r>
      <w:r>
        <w:rPr>
          <w:rFonts w:ascii="Arial" w:hAnsi="Arial" w:cs="Arial"/>
          <w:b/>
          <w:bCs/>
          <w:caps/>
          <w:sz w:val="22"/>
          <w:szCs w:val="22"/>
        </w:rPr>
        <w:t>Zoning”,</w:t>
      </w:r>
      <w:r w:rsidRPr="00AB1419">
        <w:rPr>
          <w:rFonts w:ascii="Arial" w:hAnsi="Arial" w:cs="Arial"/>
          <w:b/>
          <w:bCs/>
          <w:caps/>
          <w:sz w:val="22"/>
          <w:szCs w:val="22"/>
        </w:rPr>
        <w:t xml:space="preserve"> </w:t>
      </w:r>
      <w:r>
        <w:rPr>
          <w:rFonts w:ascii="Arial" w:hAnsi="Arial" w:cs="Arial"/>
          <w:b/>
          <w:bCs/>
          <w:caps/>
          <w:sz w:val="22"/>
          <w:szCs w:val="22"/>
        </w:rPr>
        <w:t>ARTICLE XI</w:t>
      </w:r>
      <w:r w:rsidRPr="00AB1419">
        <w:rPr>
          <w:rFonts w:ascii="Arial" w:hAnsi="Arial" w:cs="Arial"/>
          <w:b/>
          <w:bCs/>
          <w:caps/>
          <w:sz w:val="22"/>
          <w:szCs w:val="22"/>
        </w:rPr>
        <w:t xml:space="preserve"> “</w:t>
      </w:r>
      <w:r>
        <w:rPr>
          <w:rFonts w:ascii="Arial" w:hAnsi="Arial" w:cs="Arial"/>
          <w:b/>
          <w:bCs/>
          <w:caps/>
          <w:sz w:val="22"/>
          <w:szCs w:val="22"/>
        </w:rPr>
        <w:t xml:space="preserve">DEFINITIONS” </w:t>
      </w:r>
      <w:r w:rsidRPr="00AB1419">
        <w:rPr>
          <w:rFonts w:ascii="Arial" w:hAnsi="Arial" w:cs="Arial"/>
          <w:b/>
          <w:bCs/>
          <w:caps/>
          <w:sz w:val="22"/>
          <w:szCs w:val="22"/>
        </w:rPr>
        <w:t xml:space="preserve">of the Code of the </w:t>
      </w:r>
      <w:r>
        <w:rPr>
          <w:rFonts w:ascii="Arial" w:hAnsi="Arial" w:cs="Arial"/>
          <w:b/>
          <w:bCs/>
          <w:caps/>
          <w:sz w:val="22"/>
          <w:szCs w:val="22"/>
        </w:rPr>
        <w:t>Borough</w:t>
      </w:r>
      <w:r w:rsidRPr="00AB1419">
        <w:rPr>
          <w:rFonts w:ascii="Arial" w:hAnsi="Arial" w:cs="Arial"/>
          <w:b/>
          <w:bCs/>
          <w:caps/>
          <w:sz w:val="22"/>
          <w:szCs w:val="22"/>
        </w:rPr>
        <w:t xml:space="preserve"> of </w:t>
      </w:r>
      <w:r>
        <w:rPr>
          <w:rFonts w:ascii="Arial" w:hAnsi="Arial" w:cs="Arial"/>
          <w:b/>
          <w:bCs/>
          <w:caps/>
          <w:sz w:val="22"/>
          <w:szCs w:val="22"/>
        </w:rPr>
        <w:t>Bloomingdale</w:t>
      </w:r>
      <w:r w:rsidRPr="00AB1419">
        <w:rPr>
          <w:rFonts w:ascii="Arial" w:hAnsi="Arial" w:cs="Arial"/>
          <w:b/>
          <w:bCs/>
          <w:caps/>
          <w:sz w:val="22"/>
          <w:szCs w:val="22"/>
        </w:rPr>
        <w:t xml:space="preserve"> </w:t>
      </w:r>
    </w:p>
    <w:p w:rsidR="00F700B6" w:rsidRPr="00AB1419" w:rsidRDefault="00F700B6" w:rsidP="00F700B6">
      <w:pPr>
        <w:rPr>
          <w:rFonts w:ascii="Arial" w:hAnsi="Arial" w:cs="Arial"/>
          <w:b/>
          <w:sz w:val="22"/>
          <w:szCs w:val="22"/>
        </w:rPr>
      </w:pPr>
    </w:p>
    <w:p w:rsidR="00F700B6" w:rsidRPr="00A11829" w:rsidRDefault="00F700B6" w:rsidP="00F700B6">
      <w:pPr>
        <w:jc w:val="both"/>
        <w:rPr>
          <w:rFonts w:ascii="Arial" w:hAnsi="Arial" w:cs="Arial"/>
          <w:bCs/>
          <w:sz w:val="22"/>
          <w:szCs w:val="22"/>
        </w:rPr>
      </w:pPr>
      <w:r>
        <w:rPr>
          <w:rFonts w:ascii="Arial" w:hAnsi="Arial" w:cs="Arial"/>
          <w:b/>
          <w:bCs/>
          <w:sz w:val="22"/>
          <w:szCs w:val="22"/>
        </w:rPr>
        <w:tab/>
      </w:r>
      <w:r w:rsidRPr="00242E0F">
        <w:rPr>
          <w:rFonts w:ascii="Arial" w:hAnsi="Arial" w:cs="Arial"/>
          <w:b/>
          <w:bCs/>
          <w:sz w:val="22"/>
          <w:szCs w:val="22"/>
        </w:rPr>
        <w:t>WHEREAS</w:t>
      </w:r>
      <w:r w:rsidRPr="00A11829">
        <w:rPr>
          <w:rFonts w:ascii="Arial" w:hAnsi="Arial" w:cs="Arial"/>
          <w:bCs/>
          <w:sz w:val="22"/>
          <w:szCs w:val="22"/>
        </w:rPr>
        <w:t xml:space="preserve">, the Borough Code currently </w:t>
      </w:r>
      <w:r>
        <w:rPr>
          <w:rFonts w:ascii="Arial" w:hAnsi="Arial" w:cs="Arial"/>
          <w:bCs/>
          <w:sz w:val="22"/>
          <w:szCs w:val="22"/>
        </w:rPr>
        <w:t>sets forth certain definitions and property maintenance standards as part of the ordinances governing zoning</w:t>
      </w:r>
      <w:r w:rsidRPr="00A11829">
        <w:rPr>
          <w:rFonts w:ascii="Arial" w:hAnsi="Arial" w:cs="Arial"/>
          <w:bCs/>
          <w:sz w:val="22"/>
          <w:szCs w:val="22"/>
        </w:rPr>
        <w:t>; and</w:t>
      </w:r>
    </w:p>
    <w:p w:rsidR="00F700B6" w:rsidRPr="00A11829" w:rsidRDefault="00F700B6" w:rsidP="00F700B6">
      <w:pPr>
        <w:jc w:val="both"/>
        <w:rPr>
          <w:rFonts w:ascii="Arial" w:hAnsi="Arial" w:cs="Arial"/>
          <w:bCs/>
          <w:sz w:val="22"/>
          <w:szCs w:val="22"/>
        </w:rPr>
      </w:pPr>
    </w:p>
    <w:p w:rsidR="00F700B6" w:rsidRPr="00A11829" w:rsidRDefault="00F700B6" w:rsidP="00F700B6">
      <w:pPr>
        <w:jc w:val="both"/>
        <w:rPr>
          <w:rFonts w:ascii="Arial" w:hAnsi="Arial" w:cs="Arial"/>
          <w:bCs/>
          <w:sz w:val="22"/>
          <w:szCs w:val="22"/>
        </w:rPr>
      </w:pPr>
      <w:r w:rsidRPr="00242E0F">
        <w:rPr>
          <w:rFonts w:ascii="Arial" w:hAnsi="Arial" w:cs="Arial"/>
          <w:b/>
          <w:bCs/>
          <w:sz w:val="22"/>
          <w:szCs w:val="22"/>
        </w:rPr>
        <w:tab/>
        <w:t>WHEREAS</w:t>
      </w:r>
      <w:r w:rsidRPr="00A11829">
        <w:rPr>
          <w:rFonts w:ascii="Arial" w:hAnsi="Arial" w:cs="Arial"/>
          <w:bCs/>
          <w:sz w:val="22"/>
          <w:szCs w:val="22"/>
        </w:rPr>
        <w:t xml:space="preserve">, the Borough Council and the Borough </w:t>
      </w:r>
      <w:r>
        <w:rPr>
          <w:rFonts w:ascii="Arial" w:hAnsi="Arial" w:cs="Arial"/>
          <w:bCs/>
          <w:sz w:val="22"/>
          <w:szCs w:val="22"/>
        </w:rPr>
        <w:t>Ordinance</w:t>
      </w:r>
      <w:r w:rsidRPr="00A11829">
        <w:rPr>
          <w:rFonts w:ascii="Arial" w:hAnsi="Arial" w:cs="Arial"/>
          <w:bCs/>
          <w:sz w:val="22"/>
          <w:szCs w:val="22"/>
        </w:rPr>
        <w:t xml:space="preserve"> Committee have </w:t>
      </w:r>
      <w:r>
        <w:rPr>
          <w:rFonts w:ascii="Arial" w:hAnsi="Arial" w:cs="Arial"/>
          <w:bCs/>
          <w:sz w:val="22"/>
          <w:szCs w:val="22"/>
        </w:rPr>
        <w:t xml:space="preserve">reviewed the current Code and </w:t>
      </w:r>
      <w:r w:rsidRPr="00A11829">
        <w:rPr>
          <w:rFonts w:ascii="Arial" w:hAnsi="Arial" w:cs="Arial"/>
          <w:bCs/>
          <w:sz w:val="22"/>
          <w:szCs w:val="22"/>
        </w:rPr>
        <w:t xml:space="preserve">determined that it is necessary to amend the Code to </w:t>
      </w:r>
      <w:r>
        <w:rPr>
          <w:rFonts w:ascii="Arial" w:hAnsi="Arial" w:cs="Arial"/>
          <w:bCs/>
          <w:sz w:val="22"/>
          <w:szCs w:val="22"/>
        </w:rPr>
        <w:t>revise certain regulations and definitions</w:t>
      </w:r>
      <w:r w:rsidRPr="00A11829">
        <w:rPr>
          <w:rFonts w:ascii="Arial" w:hAnsi="Arial" w:cs="Arial"/>
          <w:bCs/>
          <w:sz w:val="22"/>
          <w:szCs w:val="22"/>
        </w:rPr>
        <w:t>; and</w:t>
      </w:r>
    </w:p>
    <w:p w:rsidR="00F700B6" w:rsidRPr="00242E0F" w:rsidRDefault="00F700B6" w:rsidP="00F700B6">
      <w:pPr>
        <w:jc w:val="both"/>
        <w:rPr>
          <w:rFonts w:ascii="Arial" w:hAnsi="Arial" w:cs="Arial"/>
          <w:b/>
          <w:bCs/>
          <w:sz w:val="22"/>
          <w:szCs w:val="22"/>
        </w:rPr>
      </w:pPr>
    </w:p>
    <w:p w:rsidR="00F700B6" w:rsidRPr="00A11829" w:rsidRDefault="00F700B6" w:rsidP="00F700B6">
      <w:pPr>
        <w:jc w:val="both"/>
        <w:rPr>
          <w:rFonts w:ascii="Arial" w:hAnsi="Arial" w:cs="Arial"/>
          <w:bCs/>
          <w:sz w:val="22"/>
          <w:szCs w:val="22"/>
        </w:rPr>
      </w:pPr>
      <w:r w:rsidRPr="00242E0F">
        <w:rPr>
          <w:rFonts w:ascii="Arial" w:hAnsi="Arial" w:cs="Arial"/>
          <w:b/>
          <w:bCs/>
          <w:sz w:val="22"/>
          <w:szCs w:val="22"/>
        </w:rPr>
        <w:tab/>
        <w:t>NOW THEREFORE BE IT ORDAINED</w:t>
      </w:r>
      <w:r w:rsidRPr="00A11829">
        <w:rPr>
          <w:rFonts w:ascii="Arial" w:hAnsi="Arial" w:cs="Arial"/>
          <w:bCs/>
          <w:sz w:val="22"/>
          <w:szCs w:val="22"/>
        </w:rPr>
        <w:t xml:space="preserve">, by the Council of the Borough of </w:t>
      </w:r>
      <w:r>
        <w:rPr>
          <w:rFonts w:ascii="Arial" w:hAnsi="Arial" w:cs="Arial"/>
          <w:bCs/>
          <w:sz w:val="22"/>
          <w:szCs w:val="22"/>
        </w:rPr>
        <w:t>Bloomingdale</w:t>
      </w:r>
      <w:r w:rsidRPr="00A11829">
        <w:rPr>
          <w:rFonts w:ascii="Arial" w:hAnsi="Arial" w:cs="Arial"/>
          <w:bCs/>
          <w:sz w:val="22"/>
          <w:szCs w:val="22"/>
        </w:rPr>
        <w:t xml:space="preserve">, in the County of </w:t>
      </w:r>
      <w:r>
        <w:rPr>
          <w:rFonts w:ascii="Arial" w:hAnsi="Arial" w:cs="Arial"/>
          <w:bCs/>
          <w:sz w:val="22"/>
          <w:szCs w:val="22"/>
        </w:rPr>
        <w:t>Passaic</w:t>
      </w:r>
      <w:r w:rsidRPr="00A11829">
        <w:rPr>
          <w:rFonts w:ascii="Arial" w:hAnsi="Arial" w:cs="Arial"/>
          <w:bCs/>
          <w:sz w:val="22"/>
          <w:szCs w:val="22"/>
        </w:rPr>
        <w:t>, and State of New Jersey, as follows:</w:t>
      </w:r>
    </w:p>
    <w:p w:rsidR="00F700B6" w:rsidRPr="00242E0F" w:rsidRDefault="00F700B6" w:rsidP="00F700B6">
      <w:pPr>
        <w:jc w:val="both"/>
        <w:rPr>
          <w:rFonts w:ascii="Arial" w:hAnsi="Arial" w:cs="Arial"/>
          <w:b/>
          <w:bCs/>
          <w:sz w:val="22"/>
          <w:szCs w:val="22"/>
        </w:rPr>
      </w:pPr>
    </w:p>
    <w:p w:rsidR="00F700B6" w:rsidRDefault="00F700B6" w:rsidP="00F700B6">
      <w:pPr>
        <w:jc w:val="both"/>
        <w:rPr>
          <w:rFonts w:ascii="Arial" w:hAnsi="Arial" w:cs="Arial"/>
          <w:b/>
          <w:bCs/>
          <w:sz w:val="22"/>
          <w:szCs w:val="22"/>
        </w:rPr>
      </w:pPr>
      <w:r w:rsidRPr="00242E0F">
        <w:rPr>
          <w:rFonts w:ascii="Arial" w:hAnsi="Arial" w:cs="Arial"/>
          <w:b/>
          <w:bCs/>
          <w:sz w:val="22"/>
          <w:szCs w:val="22"/>
        </w:rPr>
        <w:tab/>
        <w:t>SECTION 1.</w:t>
      </w:r>
      <w:r w:rsidRPr="00242E0F">
        <w:rPr>
          <w:rFonts w:ascii="Arial" w:hAnsi="Arial" w:cs="Arial"/>
          <w:b/>
          <w:bCs/>
          <w:sz w:val="22"/>
          <w:szCs w:val="22"/>
        </w:rPr>
        <w:tab/>
      </w:r>
    </w:p>
    <w:p w:rsidR="00F700B6" w:rsidRPr="00F557C4" w:rsidRDefault="00F700B6" w:rsidP="00F700B6">
      <w:pPr>
        <w:jc w:val="both"/>
        <w:rPr>
          <w:rFonts w:ascii="Arial" w:hAnsi="Arial" w:cs="Arial"/>
          <w:bCs/>
          <w:sz w:val="22"/>
          <w:szCs w:val="22"/>
        </w:rPr>
      </w:pPr>
    </w:p>
    <w:p w:rsidR="00F700B6" w:rsidRDefault="00F700B6" w:rsidP="00F700B6">
      <w:pPr>
        <w:jc w:val="both"/>
        <w:rPr>
          <w:rFonts w:ascii="Arial" w:hAnsi="Arial" w:cs="Arial"/>
          <w:bCs/>
          <w:sz w:val="22"/>
          <w:szCs w:val="22"/>
        </w:rPr>
      </w:pPr>
      <w:r>
        <w:rPr>
          <w:rFonts w:ascii="Arial" w:hAnsi="Arial" w:cs="Arial"/>
          <w:bCs/>
          <w:sz w:val="22"/>
          <w:szCs w:val="22"/>
        </w:rPr>
        <w:tab/>
        <w:t>Chapter 15 “Property Maintenance”, Section 15-3.5(b</w:t>
      </w:r>
      <w:proofErr w:type="gramStart"/>
      <w:r>
        <w:rPr>
          <w:rFonts w:ascii="Arial" w:hAnsi="Arial" w:cs="Arial"/>
          <w:bCs/>
          <w:sz w:val="22"/>
          <w:szCs w:val="22"/>
        </w:rPr>
        <w:t>)(</w:t>
      </w:r>
      <w:proofErr w:type="gramEnd"/>
      <w:r>
        <w:rPr>
          <w:rFonts w:ascii="Arial" w:hAnsi="Arial" w:cs="Arial"/>
          <w:bCs/>
          <w:sz w:val="22"/>
          <w:szCs w:val="22"/>
        </w:rPr>
        <w:t>4)(a) shall be amended to read as follows:</w:t>
      </w:r>
    </w:p>
    <w:p w:rsidR="00F700B6" w:rsidRDefault="00F700B6" w:rsidP="00F700B6">
      <w:pPr>
        <w:jc w:val="both"/>
        <w:rPr>
          <w:rFonts w:ascii="Arial" w:hAnsi="Arial" w:cs="Arial"/>
          <w:bCs/>
          <w:sz w:val="22"/>
          <w:szCs w:val="22"/>
        </w:rPr>
      </w:pPr>
    </w:p>
    <w:p w:rsidR="00F700B6" w:rsidRPr="00414456" w:rsidRDefault="00F700B6" w:rsidP="00F700B6">
      <w:pPr>
        <w:jc w:val="both"/>
        <w:rPr>
          <w:rFonts w:ascii="Arial" w:hAnsi="Arial" w:cs="Arial"/>
          <w:bCs/>
          <w:sz w:val="22"/>
          <w:szCs w:val="22"/>
        </w:rPr>
      </w:pPr>
      <w:r>
        <w:rPr>
          <w:rFonts w:ascii="Arial" w:hAnsi="Arial" w:cs="Arial"/>
          <w:bCs/>
          <w:sz w:val="22"/>
          <w:szCs w:val="22"/>
        </w:rPr>
        <w:tab/>
      </w:r>
      <w:r w:rsidRPr="00414456">
        <w:rPr>
          <w:rFonts w:ascii="Arial" w:hAnsi="Arial" w:cs="Arial"/>
          <w:bCs/>
          <w:sz w:val="22"/>
          <w:szCs w:val="22"/>
        </w:rPr>
        <w:t>4.</w:t>
      </w:r>
      <w:r w:rsidRPr="00414456">
        <w:rPr>
          <w:rFonts w:ascii="Arial" w:hAnsi="Arial" w:cs="Arial"/>
          <w:bCs/>
          <w:sz w:val="22"/>
          <w:szCs w:val="22"/>
        </w:rPr>
        <w:tab/>
        <w:t>Front yard parking; commercial vehicle parking.</w:t>
      </w:r>
    </w:p>
    <w:p w:rsidR="00F700B6" w:rsidRPr="00F557C4" w:rsidRDefault="00F700B6" w:rsidP="00F700B6">
      <w:pPr>
        <w:jc w:val="both"/>
        <w:rPr>
          <w:rFonts w:ascii="Arial" w:hAnsi="Arial" w:cs="Arial"/>
          <w:bCs/>
          <w:sz w:val="22"/>
          <w:szCs w:val="22"/>
        </w:rPr>
      </w:pPr>
      <w:r w:rsidRPr="00414456">
        <w:rPr>
          <w:rFonts w:ascii="Arial" w:hAnsi="Arial" w:cs="Arial"/>
          <w:bCs/>
          <w:sz w:val="22"/>
          <w:szCs w:val="22"/>
        </w:rPr>
        <w:tab/>
        <w:t>(a)</w:t>
      </w:r>
      <w:r w:rsidRPr="00414456">
        <w:rPr>
          <w:rFonts w:ascii="Arial" w:hAnsi="Arial" w:cs="Arial"/>
          <w:bCs/>
          <w:sz w:val="22"/>
          <w:szCs w:val="22"/>
        </w:rPr>
        <w:tab/>
        <w:t>No person shall park any motor vehicle or boat in any front yard area except on driveways constructed and installed in compliance with Borough ordinances, and no driveway shall be wider than fifty (50%) percent of the front yard width of any property.</w:t>
      </w:r>
      <w:r>
        <w:rPr>
          <w:rFonts w:ascii="Arial" w:hAnsi="Arial" w:cs="Arial"/>
          <w:bCs/>
          <w:sz w:val="22"/>
          <w:szCs w:val="22"/>
        </w:rPr>
        <w:t xml:space="preserve">  No such motor vehicle shall be in conflict with Borough Ordinance 92-22F.</w:t>
      </w:r>
    </w:p>
    <w:p w:rsidR="00F700B6" w:rsidRDefault="00F700B6" w:rsidP="00F700B6">
      <w:pPr>
        <w:jc w:val="both"/>
        <w:rPr>
          <w:rFonts w:ascii="Arial" w:hAnsi="Arial" w:cs="Arial"/>
          <w:b/>
          <w:bCs/>
          <w:sz w:val="22"/>
          <w:szCs w:val="22"/>
        </w:rPr>
      </w:pPr>
    </w:p>
    <w:p w:rsidR="00F700B6" w:rsidRDefault="00F700B6" w:rsidP="00F700B6">
      <w:pPr>
        <w:jc w:val="both"/>
        <w:rPr>
          <w:rFonts w:ascii="Arial" w:hAnsi="Arial" w:cs="Arial"/>
          <w:bCs/>
          <w:sz w:val="22"/>
          <w:szCs w:val="22"/>
        </w:rPr>
      </w:pPr>
      <w:r>
        <w:rPr>
          <w:rFonts w:ascii="Arial" w:hAnsi="Arial" w:cs="Arial"/>
          <w:b/>
          <w:bCs/>
          <w:sz w:val="22"/>
          <w:szCs w:val="22"/>
        </w:rPr>
        <w:tab/>
      </w:r>
      <w:r w:rsidRPr="00A11829">
        <w:rPr>
          <w:rFonts w:ascii="Arial" w:hAnsi="Arial" w:cs="Arial"/>
          <w:bCs/>
          <w:sz w:val="22"/>
          <w:szCs w:val="22"/>
        </w:rPr>
        <w:t xml:space="preserve">Chapter </w:t>
      </w:r>
      <w:r>
        <w:rPr>
          <w:rFonts w:ascii="Arial" w:hAnsi="Arial" w:cs="Arial"/>
          <w:bCs/>
          <w:sz w:val="22"/>
          <w:szCs w:val="22"/>
        </w:rPr>
        <w:t xml:space="preserve">92 </w:t>
      </w:r>
      <w:r w:rsidRPr="00A11829">
        <w:rPr>
          <w:rFonts w:ascii="Arial" w:hAnsi="Arial" w:cs="Arial"/>
          <w:bCs/>
          <w:sz w:val="22"/>
          <w:szCs w:val="22"/>
        </w:rPr>
        <w:t>“</w:t>
      </w:r>
      <w:r>
        <w:rPr>
          <w:rFonts w:ascii="Arial" w:hAnsi="Arial" w:cs="Arial"/>
          <w:bCs/>
          <w:sz w:val="22"/>
          <w:szCs w:val="22"/>
        </w:rPr>
        <w:t>Zoning</w:t>
      </w:r>
      <w:r w:rsidRPr="00A11829">
        <w:rPr>
          <w:rFonts w:ascii="Arial" w:hAnsi="Arial" w:cs="Arial"/>
          <w:bCs/>
          <w:sz w:val="22"/>
          <w:szCs w:val="22"/>
        </w:rPr>
        <w:t xml:space="preserve">”, Article </w:t>
      </w:r>
      <w:r>
        <w:rPr>
          <w:rFonts w:ascii="Arial" w:hAnsi="Arial" w:cs="Arial"/>
          <w:bCs/>
          <w:sz w:val="22"/>
          <w:szCs w:val="22"/>
        </w:rPr>
        <w:t>V</w:t>
      </w:r>
      <w:r w:rsidRPr="00A11829">
        <w:rPr>
          <w:rFonts w:ascii="Arial" w:hAnsi="Arial" w:cs="Arial"/>
          <w:bCs/>
          <w:sz w:val="22"/>
          <w:szCs w:val="22"/>
        </w:rPr>
        <w:t xml:space="preserve"> “</w:t>
      </w:r>
      <w:r>
        <w:rPr>
          <w:rFonts w:ascii="Arial" w:hAnsi="Arial" w:cs="Arial"/>
          <w:bCs/>
          <w:sz w:val="22"/>
          <w:szCs w:val="22"/>
        </w:rPr>
        <w:t>Regulations Governing Certain Uses</w:t>
      </w:r>
      <w:r w:rsidRPr="00A11829">
        <w:rPr>
          <w:rFonts w:ascii="Arial" w:hAnsi="Arial" w:cs="Arial"/>
          <w:bCs/>
          <w:sz w:val="22"/>
          <w:szCs w:val="22"/>
        </w:rPr>
        <w:t>”</w:t>
      </w:r>
      <w:r>
        <w:rPr>
          <w:rFonts w:ascii="Arial" w:hAnsi="Arial" w:cs="Arial"/>
          <w:bCs/>
          <w:sz w:val="22"/>
          <w:szCs w:val="22"/>
        </w:rPr>
        <w:t>, Section 92-26</w:t>
      </w:r>
      <w:r w:rsidRPr="00A11829">
        <w:rPr>
          <w:rFonts w:ascii="Arial" w:hAnsi="Arial" w:cs="Arial"/>
          <w:bCs/>
          <w:sz w:val="22"/>
          <w:szCs w:val="22"/>
        </w:rPr>
        <w:t xml:space="preserve"> shall be amended to read as follows</w:t>
      </w:r>
      <w:r>
        <w:rPr>
          <w:rFonts w:ascii="Arial" w:hAnsi="Arial" w:cs="Arial"/>
          <w:bCs/>
          <w:sz w:val="22"/>
          <w:szCs w:val="22"/>
        </w:rPr>
        <w:t>:</w:t>
      </w:r>
    </w:p>
    <w:p w:rsidR="00F700B6" w:rsidRPr="00414456" w:rsidRDefault="00F700B6" w:rsidP="00F700B6">
      <w:pPr>
        <w:jc w:val="both"/>
        <w:rPr>
          <w:rFonts w:ascii="Arial" w:hAnsi="Arial" w:cs="Arial"/>
          <w:bCs/>
          <w:sz w:val="22"/>
          <w:szCs w:val="22"/>
        </w:rPr>
      </w:pPr>
    </w:p>
    <w:p w:rsidR="00F700B6" w:rsidRPr="00414456" w:rsidRDefault="00F700B6" w:rsidP="00F700B6">
      <w:pPr>
        <w:pStyle w:val="HolmdelIndentA0"/>
        <w:ind w:left="0" w:firstLine="0"/>
        <w:jc w:val="left"/>
        <w:rPr>
          <w:rFonts w:ascii="Arial" w:hAnsi="Arial" w:cs="Arial"/>
          <w:sz w:val="22"/>
          <w:szCs w:val="22"/>
        </w:rPr>
      </w:pPr>
      <w:r w:rsidRPr="00414456">
        <w:rPr>
          <w:rFonts w:ascii="Arial" w:hAnsi="Arial" w:cs="Arial"/>
          <w:bCs/>
          <w:sz w:val="22"/>
          <w:szCs w:val="22"/>
        </w:rPr>
        <w:tab/>
      </w:r>
      <w:bookmarkStart w:id="0" w:name="_CPA8"/>
      <w:r>
        <w:rPr>
          <w:rFonts w:ascii="Arial" w:hAnsi="Arial" w:cs="Arial"/>
          <w:sz w:val="22"/>
          <w:szCs w:val="22"/>
        </w:rPr>
        <w:t>B.</w:t>
      </w:r>
      <w:r>
        <w:rPr>
          <w:rFonts w:ascii="Arial" w:hAnsi="Arial" w:cs="Arial"/>
          <w:sz w:val="22"/>
          <w:szCs w:val="22"/>
        </w:rPr>
        <w:tab/>
      </w:r>
      <w:r w:rsidRPr="00414456">
        <w:rPr>
          <w:rFonts w:ascii="Arial" w:hAnsi="Arial" w:cs="Arial"/>
          <w:sz w:val="22"/>
          <w:szCs w:val="22"/>
        </w:rPr>
        <w:t>Home occupations.</w:t>
      </w:r>
    </w:p>
    <w:p w:rsidR="00F700B6" w:rsidRPr="00414456" w:rsidRDefault="00F700B6" w:rsidP="00F700B6">
      <w:pPr>
        <w:pStyle w:val="HolmdelIndent1"/>
        <w:ind w:left="1440" w:hanging="720"/>
        <w:jc w:val="left"/>
        <w:rPr>
          <w:rFonts w:ascii="Arial" w:hAnsi="Arial" w:cs="Arial"/>
          <w:sz w:val="22"/>
          <w:szCs w:val="22"/>
        </w:rPr>
      </w:pPr>
      <w:r w:rsidRPr="00414456">
        <w:rPr>
          <w:rFonts w:ascii="Arial" w:hAnsi="Arial" w:cs="Arial"/>
          <w:sz w:val="22"/>
          <w:szCs w:val="22"/>
        </w:rPr>
        <w:t>(2)</w:t>
      </w:r>
      <w:r w:rsidRPr="00414456">
        <w:rPr>
          <w:rFonts w:ascii="Arial" w:hAnsi="Arial" w:cs="Arial"/>
          <w:sz w:val="22"/>
          <w:szCs w:val="22"/>
        </w:rPr>
        <w:tab/>
        <w:t>Permitted uses include not more than one (1) of the following uses:</w:t>
      </w:r>
    </w:p>
    <w:p w:rsidR="00F700B6" w:rsidRPr="00414456" w:rsidRDefault="00F700B6" w:rsidP="00F700B6">
      <w:pPr>
        <w:pStyle w:val="HolmdelIndenta"/>
        <w:ind w:left="2160" w:hanging="720"/>
        <w:jc w:val="left"/>
        <w:rPr>
          <w:rFonts w:ascii="Arial" w:hAnsi="Arial" w:cs="Arial"/>
          <w:sz w:val="22"/>
          <w:szCs w:val="22"/>
        </w:rPr>
      </w:pPr>
      <w:r w:rsidRPr="00414456">
        <w:rPr>
          <w:rFonts w:ascii="Arial" w:hAnsi="Arial" w:cs="Arial"/>
          <w:sz w:val="22"/>
          <w:szCs w:val="22"/>
        </w:rPr>
        <w:t>(a)</w:t>
      </w:r>
      <w:r w:rsidRPr="00414456">
        <w:rPr>
          <w:rFonts w:ascii="Arial" w:hAnsi="Arial" w:cs="Arial"/>
          <w:sz w:val="22"/>
          <w:szCs w:val="22"/>
        </w:rPr>
        <w:tab/>
        <w:t>Medical, dental</w:t>
      </w:r>
      <w:r>
        <w:rPr>
          <w:rFonts w:ascii="Arial" w:hAnsi="Arial" w:cs="Arial"/>
          <w:sz w:val="22"/>
          <w:szCs w:val="22"/>
        </w:rPr>
        <w:t>, service occupations</w:t>
      </w:r>
      <w:r w:rsidRPr="00414456">
        <w:rPr>
          <w:rFonts w:ascii="Arial" w:hAnsi="Arial" w:cs="Arial"/>
          <w:sz w:val="22"/>
          <w:szCs w:val="22"/>
        </w:rPr>
        <w:t xml:space="preserve"> and other professional offices, in accordance with provisions for off-street parking as required herein, with not more than two (2) nonresident assistants.</w:t>
      </w:r>
    </w:p>
    <w:p w:rsidR="00F700B6" w:rsidRPr="00414456" w:rsidRDefault="00F700B6" w:rsidP="00F700B6">
      <w:pPr>
        <w:pStyle w:val="HolmdelIndenta"/>
        <w:ind w:left="2160" w:hanging="720"/>
        <w:jc w:val="left"/>
        <w:rPr>
          <w:rFonts w:ascii="Arial" w:hAnsi="Arial" w:cs="Arial"/>
          <w:sz w:val="22"/>
          <w:szCs w:val="22"/>
        </w:rPr>
      </w:pPr>
      <w:r>
        <w:rPr>
          <w:rFonts w:ascii="Arial" w:hAnsi="Arial" w:cs="Arial"/>
          <w:sz w:val="22"/>
          <w:szCs w:val="22"/>
        </w:rPr>
        <w:t>(b</w:t>
      </w:r>
      <w:r w:rsidRPr="00414456">
        <w:rPr>
          <w:rFonts w:ascii="Arial" w:hAnsi="Arial" w:cs="Arial"/>
          <w:sz w:val="22"/>
          <w:szCs w:val="22"/>
        </w:rPr>
        <w:t>)</w:t>
      </w:r>
      <w:r w:rsidRPr="00414456">
        <w:rPr>
          <w:rFonts w:ascii="Arial" w:hAnsi="Arial" w:cs="Arial"/>
          <w:sz w:val="22"/>
          <w:szCs w:val="22"/>
        </w:rPr>
        <w:tab/>
        <w:t>Foster family care for not more than four (4) children simultaneously.</w:t>
      </w:r>
    </w:p>
    <w:p w:rsidR="00F700B6" w:rsidRPr="00414456" w:rsidRDefault="00F700B6" w:rsidP="00F700B6">
      <w:pPr>
        <w:pStyle w:val="HolmdelIndenta"/>
        <w:ind w:left="2160" w:hanging="720"/>
        <w:jc w:val="left"/>
        <w:rPr>
          <w:rFonts w:ascii="Arial" w:hAnsi="Arial" w:cs="Arial"/>
          <w:sz w:val="22"/>
          <w:szCs w:val="22"/>
        </w:rPr>
      </w:pPr>
      <w:r w:rsidRPr="00414456">
        <w:rPr>
          <w:rFonts w:ascii="Arial" w:hAnsi="Arial" w:cs="Arial"/>
          <w:sz w:val="22"/>
          <w:szCs w:val="22"/>
        </w:rPr>
        <w:t>(</w:t>
      </w:r>
      <w:r>
        <w:rPr>
          <w:rFonts w:ascii="Arial" w:hAnsi="Arial" w:cs="Arial"/>
          <w:sz w:val="22"/>
          <w:szCs w:val="22"/>
        </w:rPr>
        <w:t>c</w:t>
      </w:r>
      <w:r w:rsidRPr="00414456">
        <w:rPr>
          <w:rFonts w:ascii="Arial" w:hAnsi="Arial" w:cs="Arial"/>
          <w:sz w:val="22"/>
          <w:szCs w:val="22"/>
        </w:rPr>
        <w:t>)</w:t>
      </w:r>
      <w:r w:rsidRPr="00414456">
        <w:rPr>
          <w:rFonts w:ascii="Arial" w:hAnsi="Arial" w:cs="Arial"/>
          <w:sz w:val="22"/>
          <w:szCs w:val="22"/>
        </w:rPr>
        <w:tab/>
        <w:t>Tutoring for not more than four (4) students simultaneously, but not including music, dancing or business schools or similar activities. Permitted tutoring shall be clearly incidental and secondary to the use of the dwelling unit for residential purposes.</w:t>
      </w:r>
    </w:p>
    <w:bookmarkEnd w:id="0"/>
    <w:p w:rsidR="00F700B6" w:rsidRPr="00414456" w:rsidRDefault="00F700B6" w:rsidP="00F700B6">
      <w:pPr>
        <w:jc w:val="both"/>
        <w:rPr>
          <w:rFonts w:ascii="Arial" w:hAnsi="Arial" w:cs="Arial"/>
          <w:bCs/>
          <w:sz w:val="22"/>
          <w:szCs w:val="22"/>
        </w:rPr>
      </w:pPr>
    </w:p>
    <w:p w:rsidR="00F700B6" w:rsidRPr="00A11829" w:rsidRDefault="00F700B6" w:rsidP="00F700B6">
      <w:pPr>
        <w:jc w:val="both"/>
        <w:rPr>
          <w:rFonts w:ascii="Arial" w:hAnsi="Arial" w:cs="Arial"/>
          <w:bCs/>
          <w:sz w:val="22"/>
          <w:szCs w:val="22"/>
        </w:rPr>
      </w:pPr>
      <w:r>
        <w:rPr>
          <w:rFonts w:ascii="Arial" w:hAnsi="Arial" w:cs="Arial"/>
          <w:b/>
          <w:bCs/>
          <w:sz w:val="22"/>
          <w:szCs w:val="22"/>
        </w:rPr>
        <w:tab/>
      </w:r>
      <w:r w:rsidRPr="00A11829">
        <w:rPr>
          <w:rFonts w:ascii="Arial" w:hAnsi="Arial" w:cs="Arial"/>
          <w:bCs/>
          <w:sz w:val="22"/>
          <w:szCs w:val="22"/>
        </w:rPr>
        <w:t xml:space="preserve">Chapter </w:t>
      </w:r>
      <w:r>
        <w:rPr>
          <w:rFonts w:ascii="Arial" w:hAnsi="Arial" w:cs="Arial"/>
          <w:bCs/>
          <w:sz w:val="22"/>
          <w:szCs w:val="22"/>
        </w:rPr>
        <w:t xml:space="preserve">92 </w:t>
      </w:r>
      <w:r w:rsidRPr="00A11829">
        <w:rPr>
          <w:rFonts w:ascii="Arial" w:hAnsi="Arial" w:cs="Arial"/>
          <w:bCs/>
          <w:sz w:val="22"/>
          <w:szCs w:val="22"/>
        </w:rPr>
        <w:t>“</w:t>
      </w:r>
      <w:r>
        <w:rPr>
          <w:rFonts w:ascii="Arial" w:hAnsi="Arial" w:cs="Arial"/>
          <w:bCs/>
          <w:sz w:val="22"/>
          <w:szCs w:val="22"/>
        </w:rPr>
        <w:t>Zoning</w:t>
      </w:r>
      <w:r w:rsidRPr="00A11829">
        <w:rPr>
          <w:rFonts w:ascii="Arial" w:hAnsi="Arial" w:cs="Arial"/>
          <w:bCs/>
          <w:sz w:val="22"/>
          <w:szCs w:val="22"/>
        </w:rPr>
        <w:t xml:space="preserve">”, Article </w:t>
      </w:r>
      <w:r>
        <w:rPr>
          <w:rFonts w:ascii="Arial" w:hAnsi="Arial" w:cs="Arial"/>
          <w:bCs/>
          <w:sz w:val="22"/>
          <w:szCs w:val="22"/>
        </w:rPr>
        <w:t>X</w:t>
      </w:r>
      <w:r w:rsidRPr="00A11829">
        <w:rPr>
          <w:rFonts w:ascii="Arial" w:hAnsi="Arial" w:cs="Arial"/>
          <w:bCs/>
          <w:sz w:val="22"/>
          <w:szCs w:val="22"/>
        </w:rPr>
        <w:t>I “</w:t>
      </w:r>
      <w:r>
        <w:rPr>
          <w:rFonts w:ascii="Arial" w:hAnsi="Arial" w:cs="Arial"/>
          <w:bCs/>
          <w:sz w:val="22"/>
          <w:szCs w:val="22"/>
        </w:rPr>
        <w:t>Definitions</w:t>
      </w:r>
      <w:r w:rsidRPr="00A11829">
        <w:rPr>
          <w:rFonts w:ascii="Arial" w:hAnsi="Arial" w:cs="Arial"/>
          <w:bCs/>
          <w:sz w:val="22"/>
          <w:szCs w:val="22"/>
        </w:rPr>
        <w:t>” shall be amended to read as follows</w:t>
      </w:r>
    </w:p>
    <w:p w:rsidR="00F700B6" w:rsidRPr="00A11829" w:rsidRDefault="00F700B6" w:rsidP="00F700B6">
      <w:pPr>
        <w:jc w:val="both"/>
        <w:rPr>
          <w:rFonts w:ascii="Arial" w:hAnsi="Arial" w:cs="Arial"/>
          <w:bCs/>
          <w:sz w:val="22"/>
          <w:szCs w:val="22"/>
        </w:rPr>
      </w:pPr>
    </w:p>
    <w:p w:rsidR="00F700B6" w:rsidRDefault="00F700B6" w:rsidP="00F700B6">
      <w:pPr>
        <w:ind w:left="720"/>
        <w:jc w:val="both"/>
        <w:rPr>
          <w:rFonts w:ascii="Arial" w:hAnsi="Arial" w:cs="Arial"/>
          <w:bCs/>
          <w:sz w:val="22"/>
          <w:szCs w:val="22"/>
        </w:rPr>
      </w:pPr>
      <w:r w:rsidRPr="00477F4C">
        <w:rPr>
          <w:rFonts w:ascii="Arial" w:hAnsi="Arial" w:cs="Arial"/>
          <w:bCs/>
          <w:sz w:val="22"/>
          <w:szCs w:val="22"/>
        </w:rPr>
        <w:t xml:space="preserve">GARAGE, PRIVATE PARKING — A detached accessory building or a portion of the principal building used only for the storage of </w:t>
      </w:r>
      <w:r>
        <w:rPr>
          <w:rFonts w:ascii="Arial" w:hAnsi="Arial" w:cs="Arial"/>
          <w:bCs/>
          <w:sz w:val="22"/>
          <w:szCs w:val="22"/>
        </w:rPr>
        <w:t>motor vehicles</w:t>
      </w:r>
      <w:r w:rsidRPr="00477F4C">
        <w:rPr>
          <w:rFonts w:ascii="Arial" w:hAnsi="Arial" w:cs="Arial"/>
          <w:bCs/>
          <w:sz w:val="22"/>
          <w:szCs w:val="22"/>
        </w:rPr>
        <w:t xml:space="preserve"> by the families resident upon </w:t>
      </w:r>
      <w:r w:rsidRPr="00477F4C">
        <w:rPr>
          <w:rFonts w:ascii="Arial" w:hAnsi="Arial" w:cs="Arial"/>
          <w:bCs/>
          <w:sz w:val="22"/>
          <w:szCs w:val="22"/>
        </w:rPr>
        <w:lastRenderedPageBreak/>
        <w:t>the premises, provided that, except on farms, such garage shall not be used for storage of more than one (1) commercial vehicle.</w:t>
      </w:r>
    </w:p>
    <w:p w:rsidR="00F700B6" w:rsidRDefault="00F700B6" w:rsidP="00F700B6">
      <w:pPr>
        <w:ind w:left="720"/>
        <w:jc w:val="both"/>
        <w:rPr>
          <w:rFonts w:ascii="Arial" w:hAnsi="Arial" w:cs="Arial"/>
          <w:bCs/>
          <w:sz w:val="22"/>
          <w:szCs w:val="22"/>
        </w:rPr>
      </w:pPr>
    </w:p>
    <w:p w:rsidR="00F700B6" w:rsidRDefault="00F700B6" w:rsidP="00F700B6">
      <w:pPr>
        <w:ind w:left="720"/>
        <w:rPr>
          <w:rFonts w:ascii="Arial" w:hAnsi="Arial" w:cs="Arial"/>
          <w:bCs/>
          <w:sz w:val="22"/>
          <w:szCs w:val="22"/>
        </w:rPr>
      </w:pPr>
      <w:r w:rsidRPr="00477F4C">
        <w:rPr>
          <w:rFonts w:ascii="Arial" w:hAnsi="Arial" w:cs="Arial"/>
          <w:bCs/>
          <w:sz w:val="22"/>
          <w:szCs w:val="22"/>
        </w:rPr>
        <w:t>HOTEL — A building designed for occupancy as the temporary residence of individuals who are lodged with or without meals and in which no provision is made for cooking in any individual room or suite</w:t>
      </w:r>
      <w:r>
        <w:rPr>
          <w:rFonts w:ascii="Arial" w:hAnsi="Arial" w:cs="Arial"/>
          <w:bCs/>
          <w:sz w:val="22"/>
          <w:szCs w:val="22"/>
        </w:rPr>
        <w:t>; and facilities offering transient lodging accommodations to the general public and which may include additional facilities and services, such as restaurants, meeting rooms, entertainment, personal services, and recreational facilities.</w:t>
      </w:r>
    </w:p>
    <w:p w:rsidR="00F700B6" w:rsidRPr="00477F4C" w:rsidRDefault="00F700B6" w:rsidP="00F700B6">
      <w:pPr>
        <w:rPr>
          <w:rFonts w:ascii="Arial" w:hAnsi="Arial" w:cs="Arial"/>
          <w:bCs/>
          <w:sz w:val="22"/>
          <w:szCs w:val="22"/>
        </w:rPr>
      </w:pPr>
    </w:p>
    <w:p w:rsidR="00F700B6" w:rsidRPr="00AB1419" w:rsidRDefault="00F700B6" w:rsidP="00F700B6">
      <w:pPr>
        <w:jc w:val="both"/>
        <w:rPr>
          <w:rFonts w:ascii="Arial" w:hAnsi="Arial" w:cs="Arial"/>
          <w:bCs/>
          <w:sz w:val="22"/>
          <w:szCs w:val="22"/>
        </w:rPr>
      </w:pPr>
      <w:r>
        <w:rPr>
          <w:rFonts w:ascii="Arial" w:hAnsi="Arial" w:cs="Arial"/>
          <w:bCs/>
          <w:sz w:val="22"/>
          <w:szCs w:val="22"/>
        </w:rPr>
        <w:tab/>
        <w:t>All other portions of this Chapter of the Code remain unchanged.</w:t>
      </w:r>
    </w:p>
    <w:p w:rsidR="00F700B6" w:rsidRPr="00477F4C" w:rsidRDefault="00F700B6" w:rsidP="00F700B6">
      <w:pPr>
        <w:jc w:val="both"/>
        <w:rPr>
          <w:rFonts w:ascii="Arial" w:hAnsi="Arial" w:cs="Arial"/>
          <w:bCs/>
          <w:sz w:val="22"/>
          <w:szCs w:val="22"/>
        </w:rPr>
      </w:pPr>
    </w:p>
    <w:p w:rsidR="00F700B6" w:rsidRPr="00AB1419" w:rsidRDefault="00F700B6" w:rsidP="00F700B6">
      <w:pPr>
        <w:ind w:firstLine="720"/>
        <w:jc w:val="both"/>
        <w:rPr>
          <w:rFonts w:ascii="Arial" w:hAnsi="Arial" w:cs="Arial"/>
          <w:bCs/>
          <w:sz w:val="22"/>
          <w:szCs w:val="22"/>
        </w:rPr>
      </w:pPr>
      <w:r>
        <w:rPr>
          <w:rFonts w:ascii="Arial" w:hAnsi="Arial" w:cs="Arial"/>
          <w:b/>
          <w:bCs/>
          <w:sz w:val="22"/>
          <w:szCs w:val="22"/>
        </w:rPr>
        <w:t>SECTION 2</w:t>
      </w:r>
      <w:r w:rsidRPr="00AB1419">
        <w:rPr>
          <w:rFonts w:ascii="Arial" w:hAnsi="Arial" w:cs="Arial"/>
          <w:b/>
          <w:bCs/>
          <w:sz w:val="22"/>
          <w:szCs w:val="22"/>
        </w:rPr>
        <w:t>.</w:t>
      </w:r>
      <w:r w:rsidRPr="00AB1419">
        <w:rPr>
          <w:rFonts w:ascii="Arial" w:hAnsi="Arial" w:cs="Arial"/>
          <w:bCs/>
          <w:sz w:val="22"/>
          <w:szCs w:val="22"/>
        </w:rPr>
        <w:t xml:space="preserve"> All ordinances or parts of ordinances of the Borough of Bloomingdale inconsistent herewith are repealed to the extent of such inconsistency.</w:t>
      </w:r>
    </w:p>
    <w:p w:rsidR="00F700B6" w:rsidRPr="00AB1419" w:rsidRDefault="00F700B6" w:rsidP="00F700B6">
      <w:pPr>
        <w:ind w:firstLine="720"/>
        <w:jc w:val="both"/>
        <w:rPr>
          <w:rFonts w:ascii="Arial" w:hAnsi="Arial" w:cs="Arial"/>
          <w:bCs/>
          <w:sz w:val="22"/>
          <w:szCs w:val="22"/>
        </w:rPr>
      </w:pPr>
    </w:p>
    <w:p w:rsidR="00F700B6" w:rsidRPr="00AB1419" w:rsidRDefault="00F700B6" w:rsidP="00F700B6">
      <w:pPr>
        <w:ind w:firstLine="720"/>
        <w:jc w:val="both"/>
        <w:rPr>
          <w:rFonts w:ascii="Arial" w:hAnsi="Arial" w:cs="Arial"/>
          <w:bCs/>
          <w:sz w:val="22"/>
          <w:szCs w:val="22"/>
        </w:rPr>
      </w:pPr>
      <w:r w:rsidRPr="00AB1419">
        <w:rPr>
          <w:rFonts w:ascii="Arial" w:hAnsi="Arial" w:cs="Arial"/>
          <w:b/>
          <w:bCs/>
          <w:sz w:val="22"/>
          <w:szCs w:val="22"/>
        </w:rPr>
        <w:t xml:space="preserve">SECTION </w:t>
      </w:r>
      <w:r>
        <w:rPr>
          <w:rFonts w:ascii="Arial" w:hAnsi="Arial" w:cs="Arial"/>
          <w:b/>
          <w:bCs/>
          <w:sz w:val="22"/>
          <w:szCs w:val="22"/>
        </w:rPr>
        <w:t>3.</w:t>
      </w:r>
      <w:r w:rsidRPr="00AB1419">
        <w:rPr>
          <w:rFonts w:ascii="Arial" w:hAnsi="Arial" w:cs="Arial"/>
          <w:b/>
          <w:bCs/>
          <w:sz w:val="22"/>
          <w:szCs w:val="22"/>
        </w:rPr>
        <w:tab/>
      </w:r>
      <w:r w:rsidRPr="00AB1419">
        <w:rPr>
          <w:rFonts w:ascii="Arial" w:hAnsi="Arial" w:cs="Arial"/>
          <w:bCs/>
          <w:sz w:val="22"/>
          <w:szCs w:val="22"/>
        </w:rPr>
        <w:t>If any section, subsection, clause or phrase of this ordinance is for any reason held to be unconstitutional or invalid by any court or competent jurisdiction, such decision shall not affect the remaining portion of this ordinance.</w:t>
      </w:r>
    </w:p>
    <w:p w:rsidR="00F700B6" w:rsidRPr="00AB1419" w:rsidRDefault="00F700B6" w:rsidP="00F700B6">
      <w:pPr>
        <w:ind w:firstLine="720"/>
        <w:jc w:val="both"/>
        <w:rPr>
          <w:rFonts w:ascii="Arial" w:hAnsi="Arial" w:cs="Arial"/>
          <w:bCs/>
          <w:sz w:val="22"/>
          <w:szCs w:val="22"/>
        </w:rPr>
      </w:pPr>
    </w:p>
    <w:p w:rsidR="00F700B6" w:rsidRPr="00AB1419" w:rsidRDefault="00F700B6" w:rsidP="00F700B6">
      <w:pPr>
        <w:ind w:firstLine="720"/>
        <w:jc w:val="both"/>
        <w:rPr>
          <w:rFonts w:ascii="Arial" w:hAnsi="Arial" w:cs="Arial"/>
          <w:bCs/>
          <w:sz w:val="22"/>
          <w:szCs w:val="22"/>
        </w:rPr>
      </w:pPr>
      <w:r>
        <w:rPr>
          <w:rFonts w:ascii="Arial" w:hAnsi="Arial" w:cs="Arial"/>
          <w:b/>
          <w:bCs/>
          <w:sz w:val="22"/>
          <w:szCs w:val="22"/>
        </w:rPr>
        <w:t>SECTION 4</w:t>
      </w:r>
      <w:r w:rsidRPr="00AB1419">
        <w:rPr>
          <w:rFonts w:ascii="Arial" w:hAnsi="Arial" w:cs="Arial"/>
          <w:b/>
          <w:bCs/>
          <w:sz w:val="22"/>
          <w:szCs w:val="22"/>
        </w:rPr>
        <w:t>.</w:t>
      </w:r>
      <w:r w:rsidRPr="00AB1419">
        <w:rPr>
          <w:rFonts w:ascii="Arial" w:hAnsi="Arial" w:cs="Arial"/>
          <w:bCs/>
          <w:sz w:val="22"/>
          <w:szCs w:val="22"/>
        </w:rPr>
        <w:t xml:space="preserve"> This law shall take effect immediately upon final passage, approval and publication as required by law.</w:t>
      </w:r>
    </w:p>
    <w:p w:rsidR="00F700B6" w:rsidRDefault="00F700B6" w:rsidP="00F700B6">
      <w:pPr>
        <w:ind w:firstLine="720"/>
        <w:jc w:val="both"/>
        <w:rPr>
          <w:rFonts w:ascii="Arial" w:hAnsi="Arial" w:cs="Arial"/>
          <w:bCs/>
          <w:sz w:val="22"/>
          <w:szCs w:val="22"/>
        </w:rPr>
      </w:pPr>
    </w:p>
    <w:p w:rsidR="002C2747" w:rsidRDefault="00D42FF5" w:rsidP="00C72831">
      <w:pPr>
        <w:overflowPunct w:val="0"/>
        <w:autoSpaceDE w:val="0"/>
        <w:autoSpaceDN w:val="0"/>
        <w:adjustRightInd w:val="0"/>
        <w:rPr>
          <w:bCs/>
          <w:sz w:val="24"/>
          <w:szCs w:val="24"/>
        </w:rPr>
      </w:pPr>
      <w:r>
        <w:rPr>
          <w:bCs/>
          <w:sz w:val="24"/>
          <w:szCs w:val="24"/>
        </w:rPr>
        <w:t>Council</w:t>
      </w:r>
      <w:r w:rsidR="005B20E8">
        <w:rPr>
          <w:bCs/>
          <w:sz w:val="24"/>
          <w:szCs w:val="24"/>
        </w:rPr>
        <w:t>woman Hudson</w:t>
      </w:r>
      <w:r w:rsidR="00BE18DF">
        <w:rPr>
          <w:bCs/>
          <w:sz w:val="24"/>
          <w:szCs w:val="24"/>
        </w:rPr>
        <w:t xml:space="preserve"> </w:t>
      </w:r>
      <w:r w:rsidR="002C2747">
        <w:rPr>
          <w:bCs/>
          <w:sz w:val="24"/>
          <w:szCs w:val="24"/>
        </w:rPr>
        <w:t xml:space="preserve">moved for a Public Hearing on this </w:t>
      </w:r>
      <w:r w:rsidR="00B35EDA">
        <w:rPr>
          <w:bCs/>
          <w:sz w:val="24"/>
          <w:szCs w:val="24"/>
        </w:rPr>
        <w:t>ordinance; seconded</w:t>
      </w:r>
      <w:r w:rsidR="003400F9">
        <w:rPr>
          <w:bCs/>
          <w:sz w:val="24"/>
          <w:szCs w:val="24"/>
        </w:rPr>
        <w:t xml:space="preserve"> by Councilman Yazdi</w:t>
      </w:r>
      <w:r w:rsidR="002C2747">
        <w:rPr>
          <w:bCs/>
          <w:sz w:val="24"/>
          <w:szCs w:val="24"/>
        </w:rPr>
        <w:t xml:space="preserve"> and carried on voice vote.</w:t>
      </w:r>
    </w:p>
    <w:p w:rsidR="005B20E8" w:rsidRDefault="005B20E8" w:rsidP="00C72831">
      <w:pPr>
        <w:overflowPunct w:val="0"/>
        <w:autoSpaceDE w:val="0"/>
        <w:autoSpaceDN w:val="0"/>
        <w:adjustRightInd w:val="0"/>
        <w:rPr>
          <w:bCs/>
          <w:sz w:val="24"/>
          <w:szCs w:val="24"/>
        </w:rPr>
      </w:pPr>
    </w:p>
    <w:p w:rsidR="002C2747" w:rsidRDefault="002C2747" w:rsidP="00C72831">
      <w:pPr>
        <w:overflowPunct w:val="0"/>
        <w:autoSpaceDE w:val="0"/>
        <w:autoSpaceDN w:val="0"/>
        <w:adjustRightInd w:val="0"/>
        <w:rPr>
          <w:bCs/>
          <w:sz w:val="24"/>
          <w:szCs w:val="24"/>
        </w:rPr>
      </w:pPr>
    </w:p>
    <w:p w:rsidR="002C2747" w:rsidRDefault="002C2747" w:rsidP="00C72831">
      <w:pPr>
        <w:overflowPunct w:val="0"/>
        <w:autoSpaceDE w:val="0"/>
        <w:autoSpaceDN w:val="0"/>
        <w:adjustRightInd w:val="0"/>
        <w:rPr>
          <w:bCs/>
          <w:sz w:val="24"/>
          <w:szCs w:val="24"/>
        </w:rPr>
      </w:pPr>
      <w:r>
        <w:rPr>
          <w:bCs/>
          <w:sz w:val="24"/>
          <w:szCs w:val="24"/>
        </w:rPr>
        <w:t>Since there was no one who w</w:t>
      </w:r>
      <w:r w:rsidR="00D42FF5">
        <w:rPr>
          <w:bCs/>
          <w:sz w:val="24"/>
          <w:szCs w:val="24"/>
        </w:rPr>
        <w:t>ish</w:t>
      </w:r>
      <w:r w:rsidR="003400F9">
        <w:rPr>
          <w:bCs/>
          <w:sz w:val="24"/>
          <w:szCs w:val="24"/>
        </w:rPr>
        <w:t>ed to speak, Councilman Costa</w:t>
      </w:r>
      <w:r>
        <w:rPr>
          <w:bCs/>
          <w:sz w:val="24"/>
          <w:szCs w:val="24"/>
        </w:rPr>
        <w:t xml:space="preserve"> moved that it be closed</w:t>
      </w:r>
      <w:r w:rsidR="00BE18DF">
        <w:rPr>
          <w:bCs/>
          <w:sz w:val="24"/>
          <w:szCs w:val="24"/>
        </w:rPr>
        <w:t xml:space="preserve">; </w:t>
      </w:r>
      <w:r w:rsidR="003400F9">
        <w:rPr>
          <w:bCs/>
          <w:sz w:val="24"/>
          <w:szCs w:val="24"/>
        </w:rPr>
        <w:t>seconded by Councilman D’Amato</w:t>
      </w:r>
      <w:r>
        <w:rPr>
          <w:bCs/>
          <w:sz w:val="24"/>
          <w:szCs w:val="24"/>
        </w:rPr>
        <w:t xml:space="preserve"> and carried on voice vote.</w:t>
      </w:r>
    </w:p>
    <w:p w:rsidR="00C72831" w:rsidRDefault="00C72831" w:rsidP="00C72831">
      <w:pPr>
        <w:overflowPunct w:val="0"/>
        <w:autoSpaceDE w:val="0"/>
        <w:autoSpaceDN w:val="0"/>
        <w:adjustRightInd w:val="0"/>
        <w:rPr>
          <w:bCs/>
          <w:sz w:val="24"/>
          <w:szCs w:val="24"/>
        </w:rPr>
      </w:pPr>
    </w:p>
    <w:p w:rsidR="008732EE" w:rsidRDefault="003400F9" w:rsidP="00C72831">
      <w:pPr>
        <w:overflowPunct w:val="0"/>
        <w:autoSpaceDE w:val="0"/>
        <w:autoSpaceDN w:val="0"/>
        <w:adjustRightInd w:val="0"/>
        <w:rPr>
          <w:bCs/>
          <w:sz w:val="24"/>
          <w:szCs w:val="24"/>
        </w:rPr>
      </w:pPr>
      <w:r>
        <w:rPr>
          <w:bCs/>
          <w:sz w:val="24"/>
          <w:szCs w:val="24"/>
        </w:rPr>
        <w:t>Councilman Yazdi</w:t>
      </w:r>
      <w:r w:rsidR="008732EE">
        <w:rPr>
          <w:bCs/>
          <w:sz w:val="24"/>
          <w:szCs w:val="24"/>
        </w:rPr>
        <w:t xml:space="preserve"> moved for the adoption of the ordinance</w:t>
      </w:r>
      <w:r w:rsidR="00B050AC">
        <w:rPr>
          <w:bCs/>
          <w:sz w:val="24"/>
          <w:szCs w:val="24"/>
        </w:rPr>
        <w:t>; seconded by Councilman D’Amato</w:t>
      </w:r>
      <w:r w:rsidR="008732EE">
        <w:rPr>
          <w:bCs/>
          <w:sz w:val="24"/>
          <w:szCs w:val="24"/>
        </w:rPr>
        <w:t xml:space="preserve"> and carried as per the following roll call: Council Members:  Costa</w:t>
      </w:r>
      <w:r w:rsidR="00B050AC">
        <w:rPr>
          <w:bCs/>
          <w:sz w:val="24"/>
          <w:szCs w:val="24"/>
        </w:rPr>
        <w:t>, YES</w:t>
      </w:r>
      <w:r w:rsidR="008732EE">
        <w:rPr>
          <w:bCs/>
          <w:sz w:val="24"/>
          <w:szCs w:val="24"/>
        </w:rPr>
        <w:t>; D’Amato</w:t>
      </w:r>
      <w:r w:rsidR="00B050AC">
        <w:rPr>
          <w:bCs/>
          <w:sz w:val="24"/>
          <w:szCs w:val="24"/>
        </w:rPr>
        <w:t>, YES</w:t>
      </w:r>
      <w:r w:rsidR="008732EE">
        <w:rPr>
          <w:bCs/>
          <w:sz w:val="24"/>
          <w:szCs w:val="24"/>
        </w:rPr>
        <w:t>; Dellaripa</w:t>
      </w:r>
      <w:r w:rsidR="00BE18DF">
        <w:rPr>
          <w:bCs/>
          <w:sz w:val="24"/>
          <w:szCs w:val="24"/>
        </w:rPr>
        <w:t>, YES</w:t>
      </w:r>
      <w:r w:rsidR="008732EE">
        <w:rPr>
          <w:bCs/>
          <w:sz w:val="24"/>
          <w:szCs w:val="24"/>
        </w:rPr>
        <w:t>; Hudson</w:t>
      </w:r>
      <w:r w:rsidR="00B050AC">
        <w:rPr>
          <w:bCs/>
          <w:sz w:val="24"/>
          <w:szCs w:val="24"/>
        </w:rPr>
        <w:t xml:space="preserve">, YES; </w:t>
      </w:r>
      <w:r w:rsidR="00BE18DF">
        <w:rPr>
          <w:bCs/>
          <w:sz w:val="24"/>
          <w:szCs w:val="24"/>
        </w:rPr>
        <w:t xml:space="preserve">Sondermeyer, YES </w:t>
      </w:r>
      <w:r w:rsidR="008732EE">
        <w:rPr>
          <w:bCs/>
          <w:sz w:val="24"/>
          <w:szCs w:val="24"/>
        </w:rPr>
        <w:t>and Yazdi all YES.</w:t>
      </w:r>
      <w:r w:rsidR="00B050AC">
        <w:rPr>
          <w:bCs/>
          <w:sz w:val="24"/>
          <w:szCs w:val="24"/>
        </w:rPr>
        <w:t xml:space="preserve">  </w:t>
      </w:r>
    </w:p>
    <w:p w:rsidR="00553435" w:rsidRDefault="00553435" w:rsidP="008732EE">
      <w:pPr>
        <w:jc w:val="both"/>
        <w:rPr>
          <w:sz w:val="24"/>
          <w:szCs w:val="24"/>
        </w:rPr>
      </w:pPr>
    </w:p>
    <w:p w:rsidR="00BE18DF" w:rsidRPr="0029455A" w:rsidRDefault="00BE18DF" w:rsidP="00412AD3">
      <w:pPr>
        <w:overflowPunct w:val="0"/>
        <w:autoSpaceDE w:val="0"/>
        <w:autoSpaceDN w:val="0"/>
        <w:adjustRightInd w:val="0"/>
        <w:rPr>
          <w:b/>
          <w:bCs/>
          <w:i/>
          <w:sz w:val="24"/>
          <w:szCs w:val="24"/>
          <w:u w:val="single"/>
        </w:rPr>
      </w:pPr>
      <w:r w:rsidRPr="0029455A">
        <w:rPr>
          <w:b/>
          <w:bCs/>
          <w:i/>
          <w:sz w:val="24"/>
          <w:szCs w:val="24"/>
          <w:u w:val="single"/>
        </w:rPr>
        <w:t>Ordinance</w:t>
      </w:r>
      <w:r w:rsidR="003400F9">
        <w:rPr>
          <w:b/>
          <w:bCs/>
          <w:i/>
          <w:sz w:val="24"/>
          <w:szCs w:val="24"/>
          <w:u w:val="single"/>
        </w:rPr>
        <w:t xml:space="preserve"> No. 16</w:t>
      </w:r>
      <w:r>
        <w:rPr>
          <w:b/>
          <w:bCs/>
          <w:i/>
          <w:sz w:val="24"/>
          <w:szCs w:val="24"/>
          <w:u w:val="single"/>
        </w:rPr>
        <w:t xml:space="preserve">-2017:  </w:t>
      </w:r>
      <w:r w:rsidR="003400F9">
        <w:rPr>
          <w:b/>
          <w:bCs/>
          <w:i/>
          <w:sz w:val="24"/>
          <w:szCs w:val="24"/>
          <w:u w:val="single"/>
        </w:rPr>
        <w:t>Salary Ordinance</w:t>
      </w:r>
    </w:p>
    <w:p w:rsidR="00BE18DF" w:rsidRPr="00412AD3" w:rsidRDefault="00BE18DF" w:rsidP="00BE18DF">
      <w:pPr>
        <w:overflowPunct w:val="0"/>
        <w:autoSpaceDE w:val="0"/>
        <w:autoSpaceDN w:val="0"/>
        <w:adjustRightInd w:val="0"/>
        <w:ind w:left="810" w:hanging="810"/>
        <w:rPr>
          <w:bCs/>
          <w:i/>
          <w:sz w:val="24"/>
          <w:szCs w:val="24"/>
        </w:rPr>
      </w:pPr>
    </w:p>
    <w:p w:rsidR="00663593" w:rsidRPr="00412AD3" w:rsidRDefault="00663593" w:rsidP="00663593">
      <w:pPr>
        <w:tabs>
          <w:tab w:val="left" w:pos="-1440"/>
          <w:tab w:val="left" w:pos="-720"/>
          <w:tab w:val="left" w:pos="1440"/>
          <w:tab w:val="left" w:pos="4608"/>
        </w:tabs>
        <w:suppressAutoHyphens/>
        <w:snapToGrid w:val="0"/>
        <w:jc w:val="both"/>
        <w:rPr>
          <w:rFonts w:ascii="Arial" w:hAnsi="Arial" w:cs="Arial"/>
          <w:i/>
          <w:spacing w:val="-3"/>
          <w:sz w:val="24"/>
          <w:szCs w:val="24"/>
        </w:rPr>
      </w:pPr>
    </w:p>
    <w:p w:rsidR="00BE18DF" w:rsidRDefault="00F700B6" w:rsidP="00F700B6">
      <w:pPr>
        <w:pStyle w:val="BodyText"/>
        <w:rPr>
          <w:bCs/>
        </w:rPr>
      </w:pPr>
      <w:r w:rsidRPr="00F700B6">
        <w:rPr>
          <w:rFonts w:cs="Times New Roman"/>
          <w:b/>
          <w:i/>
        </w:rPr>
        <w:t xml:space="preserve">AN ORDINANCE ESTABLISHING </w:t>
      </w:r>
      <w:proofErr w:type="gramStart"/>
      <w:r w:rsidRPr="00F700B6">
        <w:rPr>
          <w:rFonts w:cs="Times New Roman"/>
          <w:b/>
          <w:i/>
        </w:rPr>
        <w:t>A</w:t>
      </w:r>
      <w:proofErr w:type="gramEnd"/>
      <w:r w:rsidRPr="00F700B6">
        <w:rPr>
          <w:rFonts w:cs="Times New Roman"/>
          <w:b/>
          <w:i/>
        </w:rPr>
        <w:t xml:space="preserve"> MINIMUM AND MAXIMUM RANGE OF SALARY AND COMPENSATION FOR CATEGORIES AND TITLES OF OFFICERS, NON-CONTRACTUAL EMPLOYEES AND CONTRACTUAL EMPLOYEES OF THE BOROUGH OF BLOOMINGDALE</w:t>
      </w:r>
      <w:r>
        <w:rPr>
          <w:rFonts w:cs="Times New Roman"/>
          <w:b/>
          <w:i/>
        </w:rPr>
        <w:t xml:space="preserve"> </w:t>
      </w:r>
      <w:r w:rsidR="00BE18DF">
        <w:rPr>
          <w:bCs/>
        </w:rPr>
        <w:t>was give second and final reading and consideration for adoption at this time.</w:t>
      </w:r>
    </w:p>
    <w:p w:rsidR="00BE18DF" w:rsidRDefault="00BE18DF" w:rsidP="00BE18DF">
      <w:pPr>
        <w:overflowPunct w:val="0"/>
        <w:autoSpaceDE w:val="0"/>
        <w:autoSpaceDN w:val="0"/>
        <w:adjustRightInd w:val="0"/>
        <w:rPr>
          <w:bCs/>
          <w:sz w:val="24"/>
          <w:szCs w:val="24"/>
        </w:rPr>
      </w:pPr>
    </w:p>
    <w:p w:rsidR="00BE18DF" w:rsidRDefault="00E0757A" w:rsidP="00BE18DF">
      <w:pPr>
        <w:overflowPunct w:val="0"/>
        <w:autoSpaceDE w:val="0"/>
        <w:autoSpaceDN w:val="0"/>
        <w:adjustRightInd w:val="0"/>
        <w:rPr>
          <w:bCs/>
          <w:sz w:val="24"/>
          <w:szCs w:val="24"/>
        </w:rPr>
      </w:pPr>
      <w:r>
        <w:rPr>
          <w:bCs/>
          <w:sz w:val="24"/>
          <w:szCs w:val="24"/>
        </w:rPr>
        <w:t>Councilwoman Hudson</w:t>
      </w:r>
      <w:r w:rsidR="00BE18DF">
        <w:rPr>
          <w:bCs/>
          <w:sz w:val="24"/>
          <w:szCs w:val="24"/>
        </w:rPr>
        <w:t xml:space="preserve"> moved that the ordinance be read by title; </w:t>
      </w:r>
      <w:r w:rsidR="00663593">
        <w:rPr>
          <w:bCs/>
          <w:sz w:val="24"/>
          <w:szCs w:val="24"/>
        </w:rPr>
        <w:t>seconded by Councilman Dellaripa</w:t>
      </w:r>
      <w:r w:rsidR="00BE18DF">
        <w:rPr>
          <w:bCs/>
          <w:sz w:val="24"/>
          <w:szCs w:val="24"/>
        </w:rPr>
        <w:t xml:space="preserve"> and carried on v</w:t>
      </w:r>
      <w:r w:rsidR="00663593">
        <w:rPr>
          <w:bCs/>
          <w:sz w:val="24"/>
          <w:szCs w:val="24"/>
        </w:rPr>
        <w:t>o</w:t>
      </w:r>
      <w:r w:rsidR="00BE18DF">
        <w:rPr>
          <w:bCs/>
          <w:sz w:val="24"/>
          <w:szCs w:val="24"/>
        </w:rPr>
        <w:t>ice vote.</w:t>
      </w:r>
    </w:p>
    <w:p w:rsidR="00BE18DF" w:rsidRDefault="00BE18DF" w:rsidP="00BE18DF">
      <w:pPr>
        <w:overflowPunct w:val="0"/>
        <w:autoSpaceDE w:val="0"/>
        <w:autoSpaceDN w:val="0"/>
        <w:adjustRightInd w:val="0"/>
        <w:rPr>
          <w:bCs/>
          <w:sz w:val="24"/>
          <w:szCs w:val="24"/>
        </w:rPr>
      </w:pPr>
    </w:p>
    <w:p w:rsidR="00BE18DF" w:rsidRDefault="00BE18DF" w:rsidP="00BE18DF">
      <w:pPr>
        <w:overflowPunct w:val="0"/>
        <w:autoSpaceDE w:val="0"/>
        <w:autoSpaceDN w:val="0"/>
        <w:adjustRightInd w:val="0"/>
        <w:rPr>
          <w:bCs/>
          <w:sz w:val="24"/>
          <w:szCs w:val="24"/>
        </w:rPr>
      </w:pPr>
      <w:r>
        <w:rPr>
          <w:bCs/>
          <w:sz w:val="24"/>
          <w:szCs w:val="24"/>
        </w:rPr>
        <w:t>The Municipal Clerk read the ordinance by title.</w:t>
      </w:r>
    </w:p>
    <w:p w:rsidR="00F700B6" w:rsidRDefault="00F700B6" w:rsidP="00BE18DF">
      <w:pPr>
        <w:overflowPunct w:val="0"/>
        <w:autoSpaceDE w:val="0"/>
        <w:autoSpaceDN w:val="0"/>
        <w:adjustRightInd w:val="0"/>
        <w:rPr>
          <w:bCs/>
          <w:sz w:val="24"/>
          <w:szCs w:val="24"/>
        </w:rPr>
      </w:pPr>
    </w:p>
    <w:p w:rsidR="00F700B6" w:rsidRPr="00A04E18" w:rsidRDefault="00F700B6" w:rsidP="00F700B6">
      <w:pPr>
        <w:widowControl w:val="0"/>
        <w:rPr>
          <w:snapToGrid w:val="0"/>
          <w:sz w:val="10"/>
          <w:szCs w:val="10"/>
        </w:rPr>
      </w:pPr>
    </w:p>
    <w:p w:rsidR="00F700B6" w:rsidRDefault="00F700B6" w:rsidP="00F700B6">
      <w:pPr>
        <w:widowControl w:val="0"/>
        <w:spacing w:line="220" w:lineRule="exact"/>
        <w:ind w:firstLine="187"/>
        <w:jc w:val="center"/>
        <w:rPr>
          <w:b/>
          <w:bCs/>
          <w:snapToGrid w:val="0"/>
          <w:sz w:val="24"/>
          <w:szCs w:val="24"/>
        </w:rPr>
      </w:pPr>
      <w:r>
        <w:rPr>
          <w:b/>
          <w:bCs/>
          <w:snapToGrid w:val="0"/>
          <w:sz w:val="24"/>
          <w:szCs w:val="24"/>
        </w:rPr>
        <w:t>ORDINANCE NO</w:t>
      </w:r>
      <w:r w:rsidRPr="00A04E18">
        <w:rPr>
          <w:b/>
          <w:bCs/>
          <w:snapToGrid w:val="0"/>
          <w:sz w:val="24"/>
          <w:szCs w:val="24"/>
        </w:rPr>
        <w:t xml:space="preserve">. </w:t>
      </w:r>
      <w:r>
        <w:rPr>
          <w:b/>
          <w:bCs/>
          <w:snapToGrid w:val="0"/>
          <w:sz w:val="24"/>
          <w:szCs w:val="24"/>
        </w:rPr>
        <w:t>16-2017</w:t>
      </w:r>
    </w:p>
    <w:p w:rsidR="00F700B6" w:rsidRDefault="00F700B6" w:rsidP="00F700B6">
      <w:pPr>
        <w:widowControl w:val="0"/>
        <w:spacing w:line="220" w:lineRule="exact"/>
        <w:ind w:firstLine="187"/>
        <w:jc w:val="center"/>
        <w:rPr>
          <w:b/>
          <w:bCs/>
          <w:snapToGrid w:val="0"/>
          <w:sz w:val="24"/>
          <w:szCs w:val="24"/>
        </w:rPr>
      </w:pPr>
      <w:r>
        <w:rPr>
          <w:b/>
          <w:bCs/>
          <w:snapToGrid w:val="0"/>
          <w:sz w:val="24"/>
          <w:szCs w:val="24"/>
        </w:rPr>
        <w:t>OF THE GOVERNING BODY</w:t>
      </w:r>
    </w:p>
    <w:p w:rsidR="00F700B6" w:rsidRPr="00A04E18" w:rsidRDefault="00F700B6" w:rsidP="00F700B6">
      <w:pPr>
        <w:widowControl w:val="0"/>
        <w:spacing w:line="220" w:lineRule="exact"/>
        <w:ind w:firstLine="187"/>
        <w:jc w:val="center"/>
        <w:rPr>
          <w:b/>
          <w:bCs/>
          <w:snapToGrid w:val="0"/>
          <w:sz w:val="24"/>
          <w:szCs w:val="24"/>
          <w:u w:val="single"/>
        </w:rPr>
      </w:pPr>
      <w:r w:rsidRPr="00A04E18">
        <w:rPr>
          <w:b/>
          <w:bCs/>
          <w:snapToGrid w:val="0"/>
          <w:sz w:val="24"/>
          <w:szCs w:val="24"/>
          <w:u w:val="single"/>
        </w:rPr>
        <w:lastRenderedPageBreak/>
        <w:t>OF THE BOROUGH OF BLOOMINGDALE</w:t>
      </w:r>
    </w:p>
    <w:p w:rsidR="00F700B6" w:rsidRDefault="00F700B6" w:rsidP="00F700B6">
      <w:pPr>
        <w:widowControl w:val="0"/>
        <w:spacing w:line="220" w:lineRule="exact"/>
        <w:ind w:firstLine="187"/>
        <w:jc w:val="center"/>
        <w:rPr>
          <w:b/>
          <w:bCs/>
          <w:snapToGrid w:val="0"/>
          <w:sz w:val="24"/>
          <w:szCs w:val="24"/>
        </w:rPr>
      </w:pPr>
    </w:p>
    <w:p w:rsidR="00F700B6" w:rsidRPr="00A04E18" w:rsidRDefault="00F700B6" w:rsidP="00F700B6">
      <w:pPr>
        <w:widowControl w:val="0"/>
        <w:spacing w:line="220" w:lineRule="exact"/>
        <w:ind w:firstLine="187"/>
        <w:jc w:val="center"/>
        <w:rPr>
          <w:b/>
          <w:bCs/>
          <w:snapToGrid w:val="0"/>
          <w:sz w:val="24"/>
          <w:szCs w:val="24"/>
        </w:rPr>
      </w:pPr>
    </w:p>
    <w:p w:rsidR="00F700B6" w:rsidRPr="00A04E18" w:rsidRDefault="00F700B6" w:rsidP="00F700B6">
      <w:pPr>
        <w:widowControl w:val="0"/>
        <w:spacing w:line="220" w:lineRule="exact"/>
        <w:ind w:firstLine="187"/>
        <w:jc w:val="center"/>
        <w:rPr>
          <w:b/>
          <w:bCs/>
          <w:snapToGrid w:val="0"/>
          <w:sz w:val="24"/>
          <w:szCs w:val="24"/>
        </w:rPr>
      </w:pPr>
    </w:p>
    <w:p w:rsidR="00F700B6" w:rsidRPr="00A04E18" w:rsidRDefault="00F700B6" w:rsidP="00F700B6">
      <w:pPr>
        <w:pStyle w:val="BodyText"/>
        <w:jc w:val="center"/>
        <w:rPr>
          <w:rFonts w:cs="Times New Roman"/>
        </w:rPr>
      </w:pPr>
      <w:r w:rsidRPr="00A04E18">
        <w:rPr>
          <w:rFonts w:cs="Times New Roman"/>
        </w:rPr>
        <w:t>AN ORDINANCE ESTABLISHING A MINIMUM AND MAXIMUM RANGE OF SALARY AND COMPENSATION FOR CATEGORIES AND TITLES OF OFFICERS, NON-CONTRACTUAL EMPLOYEES AND CONTRACTUAL EMPLOYEES OF THE BOROUGH OF BLOOMINGDALE</w:t>
      </w:r>
    </w:p>
    <w:p w:rsidR="00F700B6" w:rsidRPr="00170FE7" w:rsidRDefault="00F700B6" w:rsidP="00F700B6">
      <w:pPr>
        <w:widowControl w:val="0"/>
        <w:spacing w:line="225" w:lineRule="exact"/>
        <w:rPr>
          <w:snapToGrid w:val="0"/>
          <w:sz w:val="24"/>
          <w:szCs w:val="24"/>
        </w:rPr>
      </w:pPr>
    </w:p>
    <w:p w:rsidR="00F700B6" w:rsidRPr="00170FE7" w:rsidRDefault="00F700B6" w:rsidP="00F700B6">
      <w:pPr>
        <w:widowControl w:val="0"/>
        <w:spacing w:line="225" w:lineRule="exact"/>
        <w:rPr>
          <w:snapToGrid w:val="0"/>
          <w:sz w:val="24"/>
          <w:szCs w:val="24"/>
        </w:rPr>
      </w:pPr>
      <w:r w:rsidRPr="00170FE7">
        <w:rPr>
          <w:snapToGrid w:val="0"/>
          <w:sz w:val="24"/>
          <w:szCs w:val="24"/>
          <w:u w:val="single"/>
        </w:rPr>
        <w:t>Purpose</w:t>
      </w:r>
      <w:r w:rsidRPr="00170FE7">
        <w:rPr>
          <w:snapToGrid w:val="0"/>
          <w:sz w:val="24"/>
          <w:szCs w:val="24"/>
        </w:rPr>
        <w:t xml:space="preserve">: State law requires the adoption of an ordinance establishing a range of salaries for certain Borough positions. The proposed ordinance categorizes positions by department or part/full-time status and thus may reflect a higher maximum salary range for some part-time or non-contractual positions because of other positions comprising the category. </w:t>
      </w:r>
    </w:p>
    <w:p w:rsidR="00F700B6" w:rsidRPr="00170FE7" w:rsidRDefault="00F700B6" w:rsidP="00F700B6">
      <w:pPr>
        <w:widowControl w:val="0"/>
        <w:spacing w:line="225" w:lineRule="exact"/>
        <w:jc w:val="both"/>
        <w:rPr>
          <w:snapToGrid w:val="0"/>
          <w:sz w:val="24"/>
          <w:szCs w:val="24"/>
        </w:rPr>
      </w:pPr>
    </w:p>
    <w:p w:rsidR="00F700B6" w:rsidRPr="00170FE7" w:rsidRDefault="00F700B6" w:rsidP="00F700B6">
      <w:pPr>
        <w:widowControl w:val="0"/>
        <w:spacing w:line="230" w:lineRule="exact"/>
        <w:jc w:val="both"/>
        <w:rPr>
          <w:snapToGrid w:val="0"/>
          <w:sz w:val="24"/>
          <w:szCs w:val="24"/>
        </w:rPr>
      </w:pPr>
      <w:r w:rsidRPr="00170FE7">
        <w:rPr>
          <w:snapToGrid w:val="0"/>
          <w:sz w:val="24"/>
          <w:szCs w:val="24"/>
        </w:rPr>
        <w:t>NOW, THEREFORE, BE IT ORDAINED by the Governing Body of the Borough of Bloomingdale, County of Passaic, State of New Jersey, as follows:</w:t>
      </w:r>
    </w:p>
    <w:p w:rsidR="00F700B6" w:rsidRPr="00170FE7" w:rsidRDefault="00F700B6" w:rsidP="00F700B6">
      <w:pPr>
        <w:widowControl w:val="0"/>
        <w:spacing w:line="230" w:lineRule="exact"/>
        <w:jc w:val="both"/>
        <w:rPr>
          <w:snapToGrid w:val="0"/>
          <w:sz w:val="24"/>
          <w:szCs w:val="24"/>
        </w:rPr>
      </w:pPr>
    </w:p>
    <w:p w:rsidR="00F700B6" w:rsidRPr="00170FE7" w:rsidRDefault="00F700B6" w:rsidP="00F700B6">
      <w:pPr>
        <w:widowControl w:val="0"/>
        <w:numPr>
          <w:ilvl w:val="0"/>
          <w:numId w:val="23"/>
        </w:numPr>
        <w:autoSpaceDE w:val="0"/>
        <w:autoSpaceDN w:val="0"/>
        <w:spacing w:line="201" w:lineRule="exact"/>
        <w:rPr>
          <w:snapToGrid w:val="0"/>
          <w:sz w:val="24"/>
          <w:szCs w:val="24"/>
        </w:rPr>
      </w:pPr>
      <w:r w:rsidRPr="00170FE7">
        <w:rPr>
          <w:snapToGrid w:val="0"/>
          <w:sz w:val="24"/>
          <w:szCs w:val="24"/>
        </w:rPr>
        <w:t xml:space="preserve">The annual salaries and compensation of the Officers and Employees </w:t>
      </w:r>
    </w:p>
    <w:p w:rsidR="00F700B6" w:rsidRPr="00170FE7" w:rsidRDefault="00F700B6" w:rsidP="00F700B6">
      <w:pPr>
        <w:widowControl w:val="0"/>
        <w:spacing w:line="201" w:lineRule="exact"/>
        <w:rPr>
          <w:snapToGrid w:val="0"/>
          <w:sz w:val="24"/>
          <w:szCs w:val="24"/>
        </w:rPr>
      </w:pPr>
      <w:r w:rsidRPr="00170FE7">
        <w:rPr>
          <w:snapToGrid w:val="0"/>
          <w:sz w:val="24"/>
          <w:szCs w:val="24"/>
        </w:rPr>
        <w:t xml:space="preserve">   </w:t>
      </w:r>
      <w:r>
        <w:rPr>
          <w:snapToGrid w:val="0"/>
          <w:sz w:val="24"/>
          <w:szCs w:val="24"/>
        </w:rPr>
        <w:t xml:space="preserve">   </w:t>
      </w:r>
      <w:proofErr w:type="gramStart"/>
      <w:r w:rsidRPr="00170FE7">
        <w:rPr>
          <w:snapToGrid w:val="0"/>
          <w:sz w:val="24"/>
          <w:szCs w:val="24"/>
        </w:rPr>
        <w:t>of</w:t>
      </w:r>
      <w:proofErr w:type="gramEnd"/>
      <w:r w:rsidRPr="00170FE7">
        <w:rPr>
          <w:snapToGrid w:val="0"/>
          <w:sz w:val="24"/>
          <w:szCs w:val="24"/>
        </w:rPr>
        <w:t xml:space="preserve"> the Borough of Bloomingdale shall fall within the ranges as follows:</w:t>
      </w:r>
    </w:p>
    <w:p w:rsidR="00F700B6" w:rsidRDefault="00F700B6" w:rsidP="00F700B6">
      <w:pPr>
        <w:widowControl w:val="0"/>
        <w:spacing w:line="201" w:lineRule="exact"/>
        <w:jc w:val="both"/>
        <w:rPr>
          <w:rFonts w:ascii="Courier New" w:hAnsi="Courier New" w:cs="Courier New"/>
          <w:snapToGrid w:val="0"/>
        </w:rPr>
      </w:pPr>
    </w:p>
    <w:p w:rsidR="00F700B6" w:rsidRDefault="00F700B6" w:rsidP="00F700B6">
      <w:pPr>
        <w:widowControl w:val="0"/>
        <w:spacing w:line="220" w:lineRule="exact"/>
        <w:jc w:val="both"/>
        <w:rPr>
          <w:rFonts w:ascii="Courier New" w:hAnsi="Courier New" w:cs="Courier New"/>
          <w:b/>
          <w:bCs/>
          <w:snapToGrid w:val="0"/>
          <w:sz w:val="24"/>
          <w:szCs w:val="24"/>
        </w:rPr>
      </w:pPr>
      <w:r>
        <w:rPr>
          <w:rFonts w:ascii="Courier New" w:hAnsi="Courier New" w:cs="Courier New"/>
          <w:b/>
          <w:bCs/>
          <w:snapToGrid w:val="0"/>
          <w:sz w:val="24"/>
          <w:szCs w:val="24"/>
          <w:u w:val="single"/>
        </w:rPr>
        <w:t>CATEGORY/Title</w:t>
      </w:r>
      <w:r>
        <w:rPr>
          <w:rFonts w:ascii="Courier New" w:hAnsi="Courier New" w:cs="Courier New"/>
          <w:b/>
          <w:bCs/>
          <w:snapToGrid w:val="0"/>
          <w:sz w:val="24"/>
          <w:szCs w:val="24"/>
          <w:u w:val="single"/>
        </w:rPr>
        <w:tab/>
      </w:r>
      <w:r>
        <w:rPr>
          <w:rFonts w:ascii="Courier New" w:hAnsi="Courier New" w:cs="Courier New"/>
          <w:b/>
          <w:bCs/>
          <w:snapToGrid w:val="0"/>
          <w:sz w:val="24"/>
          <w:szCs w:val="24"/>
          <w:u w:val="single"/>
        </w:rPr>
        <w:tab/>
      </w:r>
      <w:r>
        <w:rPr>
          <w:rFonts w:ascii="Courier New" w:hAnsi="Courier New" w:cs="Courier New"/>
          <w:b/>
          <w:bCs/>
          <w:snapToGrid w:val="0"/>
          <w:sz w:val="24"/>
          <w:szCs w:val="24"/>
          <w:u w:val="single"/>
        </w:rPr>
        <w:tab/>
      </w:r>
      <w:r>
        <w:rPr>
          <w:rFonts w:ascii="Courier New" w:hAnsi="Courier New" w:cs="Courier New"/>
          <w:b/>
          <w:bCs/>
          <w:snapToGrid w:val="0"/>
          <w:sz w:val="24"/>
          <w:szCs w:val="24"/>
          <w:u w:val="single"/>
        </w:rPr>
        <w:tab/>
      </w:r>
      <w:r>
        <w:rPr>
          <w:rFonts w:ascii="Courier New" w:hAnsi="Courier New" w:cs="Courier New"/>
          <w:b/>
          <w:bCs/>
          <w:snapToGrid w:val="0"/>
          <w:sz w:val="24"/>
          <w:szCs w:val="24"/>
          <w:u w:val="single"/>
        </w:rPr>
        <w:tab/>
        <w:t>MINIMUM</w:t>
      </w:r>
      <w:r>
        <w:rPr>
          <w:rFonts w:ascii="Courier New" w:hAnsi="Courier New" w:cs="Courier New"/>
          <w:b/>
          <w:bCs/>
          <w:snapToGrid w:val="0"/>
          <w:sz w:val="24"/>
          <w:szCs w:val="24"/>
          <w:u w:val="single"/>
        </w:rPr>
        <w:tab/>
      </w:r>
      <w:r>
        <w:rPr>
          <w:rFonts w:ascii="Courier New" w:hAnsi="Courier New" w:cs="Courier New"/>
          <w:b/>
          <w:bCs/>
          <w:snapToGrid w:val="0"/>
          <w:sz w:val="24"/>
          <w:szCs w:val="24"/>
          <w:u w:val="single"/>
        </w:rPr>
        <w:tab/>
        <w:t>MAXIMUM</w:t>
      </w:r>
      <w:r>
        <w:rPr>
          <w:rFonts w:ascii="Courier New" w:hAnsi="Courier New" w:cs="Courier New"/>
          <w:b/>
          <w:bCs/>
          <w:snapToGrid w:val="0"/>
          <w:sz w:val="24"/>
          <w:szCs w:val="24"/>
          <w:u w:val="single"/>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r>
        <w:rPr>
          <w:rFonts w:ascii="Courier New" w:hAnsi="Courier New" w:cs="Courier New"/>
          <w:b/>
          <w:bCs/>
          <w:snapToGrid w:val="0"/>
          <w:sz w:val="24"/>
          <w:szCs w:val="24"/>
        </w:rPr>
        <w:tab/>
      </w:r>
    </w:p>
    <w:p w:rsidR="00F700B6" w:rsidRDefault="00F700B6" w:rsidP="00F700B6">
      <w:pPr>
        <w:widowControl w:val="0"/>
        <w:spacing w:line="225" w:lineRule="exact"/>
        <w:ind w:left="705" w:hanging="691"/>
        <w:rPr>
          <w:rFonts w:ascii="Courier New" w:hAnsi="Courier New" w:cs="Courier New"/>
          <w:snapToGrid w:val="0"/>
          <w:sz w:val="18"/>
          <w:szCs w:val="18"/>
        </w:rPr>
      </w:pPr>
      <w:r>
        <w:rPr>
          <w:rFonts w:ascii="Courier New" w:hAnsi="Courier New" w:cs="Courier New"/>
          <w:snapToGrid w:val="0"/>
          <w:sz w:val="18"/>
          <w:szCs w:val="18"/>
        </w:rPr>
        <w:t>GOVERNING BODY</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p>
    <w:p w:rsidR="00F700B6" w:rsidRDefault="00F700B6" w:rsidP="00F700B6">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Mayor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1.00</w:t>
      </w:r>
      <w:r>
        <w:rPr>
          <w:rFonts w:ascii="Courier New" w:hAnsi="Courier New" w:cs="Courier New"/>
          <w:snapToGrid w:val="0"/>
          <w:sz w:val="18"/>
          <w:szCs w:val="18"/>
        </w:rPr>
        <w:tab/>
      </w:r>
      <w:r>
        <w:rPr>
          <w:rFonts w:ascii="Courier New" w:hAnsi="Courier New" w:cs="Courier New"/>
          <w:snapToGrid w:val="0"/>
          <w:sz w:val="18"/>
          <w:szCs w:val="18"/>
        </w:rPr>
        <w:tab/>
      </w:r>
      <w:proofErr w:type="gramStart"/>
      <w:r>
        <w:rPr>
          <w:rFonts w:ascii="Courier New" w:hAnsi="Courier New" w:cs="Courier New"/>
          <w:snapToGrid w:val="0"/>
          <w:sz w:val="18"/>
          <w:szCs w:val="18"/>
        </w:rPr>
        <w:t>$  2,000.00</w:t>
      </w:r>
      <w:proofErr w:type="gramEnd"/>
    </w:p>
    <w:p w:rsidR="00F700B6" w:rsidRDefault="00F700B6" w:rsidP="00F700B6">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Full-time Mayor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xml:space="preserve">      1.00          $110,000.00          </w:t>
      </w:r>
    </w:p>
    <w:p w:rsidR="00F700B6" w:rsidRDefault="00F700B6" w:rsidP="00F700B6">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Council Member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xml:space="preserve">      1.00</w:t>
      </w:r>
      <w:r>
        <w:rPr>
          <w:rFonts w:ascii="Courier New" w:hAnsi="Courier New" w:cs="Courier New"/>
          <w:snapToGrid w:val="0"/>
          <w:sz w:val="18"/>
          <w:szCs w:val="18"/>
        </w:rPr>
        <w:tab/>
      </w:r>
      <w:r>
        <w:rPr>
          <w:rFonts w:ascii="Courier New" w:hAnsi="Courier New" w:cs="Courier New"/>
          <w:snapToGrid w:val="0"/>
          <w:sz w:val="18"/>
          <w:szCs w:val="18"/>
        </w:rPr>
        <w:tab/>
        <w:t xml:space="preserve">   1,500.00</w:t>
      </w:r>
    </w:p>
    <w:p w:rsidR="00F700B6" w:rsidRDefault="00F700B6" w:rsidP="00F700B6">
      <w:pPr>
        <w:widowControl w:val="0"/>
        <w:spacing w:line="225" w:lineRule="exact"/>
        <w:ind w:left="705" w:hanging="700"/>
        <w:rPr>
          <w:rFonts w:ascii="Courier New" w:hAnsi="Courier New" w:cs="Courier New"/>
          <w:snapToGrid w:val="0"/>
          <w:sz w:val="18"/>
          <w:szCs w:val="18"/>
        </w:rPr>
      </w:pPr>
    </w:p>
    <w:p w:rsidR="00F700B6" w:rsidRDefault="00F700B6" w:rsidP="00F700B6">
      <w:pPr>
        <w:widowControl w:val="0"/>
        <w:spacing w:line="225" w:lineRule="exact"/>
        <w:ind w:left="705" w:hanging="700"/>
        <w:rPr>
          <w:rFonts w:ascii="Courier New" w:hAnsi="Courier New" w:cs="Courier New"/>
          <w:snapToGrid w:val="0"/>
          <w:sz w:val="18"/>
          <w:szCs w:val="18"/>
        </w:rPr>
      </w:pPr>
      <w:r>
        <w:rPr>
          <w:rFonts w:ascii="Courier New" w:hAnsi="Courier New" w:cs="Courier New"/>
          <w:snapToGrid w:val="0"/>
          <w:sz w:val="18"/>
          <w:szCs w:val="18"/>
        </w:rPr>
        <w:t>ADMINISTRATIVE STAFF</w:t>
      </w:r>
    </w:p>
    <w:p w:rsidR="00F700B6" w:rsidRDefault="00F700B6" w:rsidP="00F700B6">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Borough Administrator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$10,000.00</w:t>
      </w:r>
      <w:r>
        <w:rPr>
          <w:rFonts w:ascii="Courier New" w:hAnsi="Courier New" w:cs="Courier New"/>
          <w:snapToGrid w:val="0"/>
          <w:sz w:val="18"/>
          <w:szCs w:val="18"/>
        </w:rPr>
        <w:tab/>
        <w:t xml:space="preserve">       $160,000.00</w:t>
      </w:r>
    </w:p>
    <w:p w:rsidR="00F700B6" w:rsidRDefault="00F700B6" w:rsidP="00F700B6">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Municipal Clerk</w:t>
      </w:r>
    </w:p>
    <w:p w:rsidR="00F700B6" w:rsidRDefault="00F700B6" w:rsidP="00F700B6">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Borough Attorney</w:t>
      </w:r>
    </w:p>
    <w:p w:rsidR="00F700B6" w:rsidRDefault="00F700B6" w:rsidP="00F700B6">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Assistant Borough Attorney</w:t>
      </w:r>
    </w:p>
    <w:p w:rsidR="00F700B6" w:rsidRDefault="00F700B6" w:rsidP="00F700B6">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Grant/Accreditation Manager</w:t>
      </w:r>
      <w:r>
        <w:rPr>
          <w:rFonts w:ascii="Courier New" w:hAnsi="Courier New" w:cs="Courier New"/>
          <w:snapToGrid w:val="0"/>
          <w:sz w:val="18"/>
          <w:szCs w:val="18"/>
        </w:rPr>
        <w:tab/>
      </w:r>
      <w:r>
        <w:rPr>
          <w:rFonts w:ascii="Courier New" w:hAnsi="Courier New" w:cs="Courier New"/>
          <w:snapToGrid w:val="0"/>
          <w:sz w:val="18"/>
          <w:szCs w:val="18"/>
        </w:rPr>
        <w:tab/>
        <w:t>$      1.00</w:t>
      </w:r>
      <w:r>
        <w:rPr>
          <w:rFonts w:ascii="Courier New" w:hAnsi="Courier New" w:cs="Courier New"/>
          <w:snapToGrid w:val="0"/>
          <w:sz w:val="18"/>
          <w:szCs w:val="18"/>
        </w:rPr>
        <w:tab/>
      </w:r>
      <w:r>
        <w:rPr>
          <w:rFonts w:ascii="Courier New" w:hAnsi="Courier New" w:cs="Courier New"/>
          <w:snapToGrid w:val="0"/>
          <w:sz w:val="18"/>
          <w:szCs w:val="18"/>
        </w:rPr>
        <w:tab/>
        <w:t xml:space="preserve"> $ 30,000.00</w:t>
      </w:r>
    </w:p>
    <w:p w:rsidR="00F700B6" w:rsidRDefault="00F700B6" w:rsidP="00F700B6">
      <w:pPr>
        <w:widowControl w:val="0"/>
        <w:tabs>
          <w:tab w:val="left" w:pos="4363"/>
        </w:tabs>
        <w:spacing w:line="225" w:lineRule="exact"/>
        <w:jc w:val="both"/>
        <w:rPr>
          <w:rFonts w:ascii="Courier New" w:hAnsi="Courier New" w:cs="Courier New"/>
          <w:snapToGrid w:val="0"/>
          <w:sz w:val="18"/>
          <w:szCs w:val="18"/>
        </w:rPr>
      </w:pPr>
    </w:p>
    <w:p w:rsidR="00F700B6" w:rsidRDefault="00F700B6" w:rsidP="00F700B6">
      <w:pPr>
        <w:widowControl w:val="0"/>
        <w:tabs>
          <w:tab w:val="left" w:pos="4363"/>
        </w:tabs>
        <w:spacing w:line="225" w:lineRule="exact"/>
        <w:jc w:val="both"/>
        <w:rPr>
          <w:rFonts w:ascii="Courier New" w:hAnsi="Courier New" w:cs="Courier New"/>
          <w:snapToGrid w:val="0"/>
          <w:sz w:val="18"/>
          <w:szCs w:val="18"/>
        </w:rPr>
      </w:pPr>
      <w:r>
        <w:rPr>
          <w:rFonts w:ascii="Courier New" w:hAnsi="Courier New" w:cs="Courier New"/>
          <w:snapToGrid w:val="0"/>
          <w:sz w:val="18"/>
          <w:szCs w:val="18"/>
        </w:rPr>
        <w:t>DEPARTMENT/DIVISION HEADS</w:t>
      </w:r>
      <w:r>
        <w:rPr>
          <w:rFonts w:ascii="Courier New" w:hAnsi="Courier New" w:cs="Courier New"/>
          <w:snapToGrid w:val="0"/>
          <w:sz w:val="18"/>
          <w:szCs w:val="18"/>
        </w:rPr>
        <w:tab/>
      </w:r>
      <w:r>
        <w:rPr>
          <w:rFonts w:ascii="Courier New" w:hAnsi="Courier New" w:cs="Courier New"/>
          <w:snapToGrid w:val="0"/>
          <w:sz w:val="18"/>
          <w:szCs w:val="18"/>
        </w:rPr>
        <w:tab/>
        <w:t>$</w:t>
      </w:r>
      <w:r>
        <w:rPr>
          <w:rFonts w:ascii="Courier New" w:hAnsi="Courier New" w:cs="Courier New"/>
          <w:snapToGrid w:val="0"/>
          <w:sz w:val="18"/>
          <w:szCs w:val="18"/>
        </w:rPr>
        <w:tab/>
        <w:t>1.00</w:t>
      </w:r>
      <w:r>
        <w:rPr>
          <w:rFonts w:ascii="Courier New" w:hAnsi="Courier New" w:cs="Courier New"/>
          <w:snapToGrid w:val="0"/>
          <w:sz w:val="18"/>
          <w:szCs w:val="18"/>
        </w:rPr>
        <w:tab/>
      </w:r>
      <w:r>
        <w:rPr>
          <w:rFonts w:ascii="Courier New" w:hAnsi="Courier New" w:cs="Courier New"/>
          <w:snapToGrid w:val="0"/>
          <w:sz w:val="18"/>
          <w:szCs w:val="18"/>
        </w:rPr>
        <w:tab/>
        <w:t xml:space="preserve"> $160,000.00</w:t>
      </w:r>
    </w:p>
    <w:p w:rsidR="00F700B6" w:rsidRDefault="00F700B6" w:rsidP="00F700B6">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 xml:space="preserve">Construction/Building Official </w:t>
      </w:r>
    </w:p>
    <w:p w:rsidR="00F700B6" w:rsidRDefault="00F700B6" w:rsidP="00F700B6">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Superintendent of Public Works</w:t>
      </w:r>
    </w:p>
    <w:p w:rsidR="00F700B6" w:rsidRDefault="00F700B6" w:rsidP="00F700B6">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Chief Financial Officer</w:t>
      </w:r>
    </w:p>
    <w:p w:rsidR="00F700B6" w:rsidRDefault="00F700B6" w:rsidP="00F700B6">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Tax Collector</w:t>
      </w:r>
    </w:p>
    <w:p w:rsidR="00F700B6" w:rsidRDefault="00F700B6" w:rsidP="00F700B6">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Treasurer</w:t>
      </w:r>
    </w:p>
    <w:p w:rsidR="00F700B6" w:rsidRDefault="00F700B6" w:rsidP="00F700B6">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Water/Sewer Superintendent</w:t>
      </w:r>
    </w:p>
    <w:p w:rsidR="00F700B6" w:rsidRDefault="00F700B6" w:rsidP="00F700B6">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Assistant DPW Superintendent</w:t>
      </w:r>
    </w:p>
    <w:p w:rsidR="00F700B6" w:rsidRDefault="00F700B6" w:rsidP="00F700B6">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Recreation Director</w:t>
      </w:r>
    </w:p>
    <w:p w:rsidR="00F700B6" w:rsidRDefault="00F700B6" w:rsidP="00F700B6">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Senior Citizen Center Coordinator</w:t>
      </w:r>
    </w:p>
    <w:p w:rsidR="00F700B6" w:rsidRDefault="00F700B6" w:rsidP="00F700B6">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Animal Control Coordinator</w:t>
      </w:r>
    </w:p>
    <w:p w:rsidR="00F700B6" w:rsidRDefault="00F700B6" w:rsidP="00F700B6">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Coordinator-Other</w:t>
      </w:r>
    </w:p>
    <w:p w:rsidR="00F700B6" w:rsidRDefault="00F700B6" w:rsidP="00F700B6">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Tax Assessor</w:t>
      </w:r>
    </w:p>
    <w:p w:rsidR="00F700B6" w:rsidRDefault="00F700B6" w:rsidP="00F700B6">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Municipal Recreation Field Consultant</w:t>
      </w:r>
    </w:p>
    <w:p w:rsidR="00F700B6" w:rsidRDefault="00F700B6" w:rsidP="00F700B6">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Certified Public Works Manager/Field</w:t>
      </w:r>
    </w:p>
    <w:p w:rsidR="00F700B6" w:rsidRDefault="00F700B6" w:rsidP="00F700B6">
      <w:pPr>
        <w:widowControl w:val="0"/>
        <w:tabs>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 xml:space="preserve">   Consultant</w:t>
      </w:r>
    </w:p>
    <w:p w:rsidR="00F700B6" w:rsidRDefault="00F700B6" w:rsidP="00F700B6">
      <w:pPr>
        <w:widowControl w:val="0"/>
        <w:tabs>
          <w:tab w:val="left" w:pos="4363"/>
        </w:tabs>
        <w:spacing w:line="225" w:lineRule="exact"/>
        <w:rPr>
          <w:rFonts w:ascii="Courier New" w:hAnsi="Courier New" w:cs="Courier New"/>
          <w:snapToGrid w:val="0"/>
          <w:sz w:val="18"/>
          <w:szCs w:val="18"/>
        </w:rPr>
      </w:pPr>
    </w:p>
    <w:p w:rsidR="00F700B6" w:rsidRDefault="00F700B6" w:rsidP="00F700B6">
      <w:pPr>
        <w:widowControl w:val="0"/>
        <w:tabs>
          <w:tab w:val="left" w:pos="4363"/>
        </w:tabs>
        <w:spacing w:line="225" w:lineRule="exact"/>
        <w:rPr>
          <w:rFonts w:ascii="Courier New" w:hAnsi="Courier New" w:cs="Courier New"/>
          <w:snapToGrid w:val="0"/>
          <w:sz w:val="18"/>
          <w:szCs w:val="18"/>
        </w:rPr>
      </w:pPr>
    </w:p>
    <w:p w:rsidR="00F700B6" w:rsidRDefault="00F700B6" w:rsidP="00F700B6">
      <w:pPr>
        <w:widowControl w:val="0"/>
        <w:tabs>
          <w:tab w:val="left" w:pos="4363"/>
        </w:tabs>
        <w:spacing w:line="225" w:lineRule="exact"/>
        <w:rPr>
          <w:rFonts w:ascii="Courier New" w:hAnsi="Courier New" w:cs="Courier New"/>
          <w:snapToGrid w:val="0"/>
          <w:sz w:val="18"/>
          <w:szCs w:val="18"/>
        </w:rPr>
      </w:pPr>
    </w:p>
    <w:p w:rsidR="00F700B6" w:rsidRDefault="00F700B6" w:rsidP="00F700B6">
      <w:pPr>
        <w:widowControl w:val="0"/>
        <w:tabs>
          <w:tab w:val="left" w:pos="4363"/>
        </w:tabs>
        <w:spacing w:line="225" w:lineRule="exact"/>
        <w:rPr>
          <w:rFonts w:ascii="Courier New" w:hAnsi="Courier New" w:cs="Courier New"/>
          <w:snapToGrid w:val="0"/>
          <w:sz w:val="18"/>
          <w:szCs w:val="18"/>
        </w:rPr>
      </w:pPr>
    </w:p>
    <w:p w:rsidR="00F700B6" w:rsidRDefault="00F700B6" w:rsidP="00F700B6">
      <w:pPr>
        <w:widowControl w:val="0"/>
        <w:tabs>
          <w:tab w:val="left" w:pos="4363"/>
        </w:tabs>
        <w:spacing w:line="225" w:lineRule="exact"/>
        <w:rPr>
          <w:rFonts w:ascii="Courier New" w:hAnsi="Courier New" w:cs="Courier New"/>
          <w:snapToGrid w:val="0"/>
          <w:sz w:val="18"/>
          <w:szCs w:val="18"/>
        </w:rPr>
      </w:pPr>
    </w:p>
    <w:p w:rsidR="00F700B6" w:rsidRDefault="00F700B6" w:rsidP="00F700B6">
      <w:pPr>
        <w:widowControl w:val="0"/>
        <w:tabs>
          <w:tab w:val="left" w:pos="4363"/>
        </w:tabs>
        <w:spacing w:line="225" w:lineRule="exact"/>
        <w:rPr>
          <w:rFonts w:ascii="Courier New" w:hAnsi="Courier New" w:cs="Courier New"/>
          <w:snapToGrid w:val="0"/>
          <w:sz w:val="18"/>
          <w:szCs w:val="18"/>
        </w:rPr>
      </w:pPr>
      <w:r>
        <w:rPr>
          <w:rFonts w:ascii="Courier New" w:hAnsi="Courier New" w:cs="Courier New"/>
          <w:snapToGrid w:val="0"/>
          <w:sz w:val="18"/>
          <w:szCs w:val="18"/>
        </w:rPr>
        <w:t>POLICE DEPARTMENT</w:t>
      </w:r>
      <w:r>
        <w:rPr>
          <w:rFonts w:ascii="Courier New" w:hAnsi="Courier New" w:cs="Courier New"/>
          <w:snapToGrid w:val="0"/>
          <w:sz w:val="18"/>
          <w:szCs w:val="18"/>
        </w:rPr>
        <w:tab/>
      </w:r>
      <w:r>
        <w:rPr>
          <w:rFonts w:ascii="Courier New" w:hAnsi="Courier New" w:cs="Courier New"/>
          <w:snapToGrid w:val="0"/>
          <w:sz w:val="18"/>
          <w:szCs w:val="18"/>
        </w:rPr>
        <w:tab/>
        <w:t>$10,000.00</w:t>
      </w:r>
      <w:r>
        <w:rPr>
          <w:rFonts w:ascii="Courier New" w:hAnsi="Courier New" w:cs="Courier New"/>
          <w:snapToGrid w:val="0"/>
          <w:sz w:val="18"/>
          <w:szCs w:val="18"/>
        </w:rPr>
        <w:tab/>
      </w:r>
      <w:r>
        <w:rPr>
          <w:rFonts w:ascii="Courier New" w:hAnsi="Courier New" w:cs="Courier New"/>
          <w:snapToGrid w:val="0"/>
          <w:sz w:val="18"/>
          <w:szCs w:val="18"/>
        </w:rPr>
        <w:tab/>
        <w:t>$180,000.00</w:t>
      </w:r>
    </w:p>
    <w:p w:rsidR="00F700B6" w:rsidRDefault="00F700B6" w:rsidP="00F700B6">
      <w:pPr>
        <w:widowControl w:val="0"/>
        <w:tabs>
          <w:tab w:val="left" w:pos="724"/>
          <w:tab w:val="left" w:pos="4363"/>
        </w:tabs>
        <w:spacing w:line="225" w:lineRule="exact"/>
        <w:jc w:val="both"/>
        <w:rPr>
          <w:rFonts w:ascii="Courier New" w:hAnsi="Courier New" w:cs="Courier New"/>
          <w:snapToGrid w:val="0"/>
          <w:sz w:val="18"/>
          <w:szCs w:val="18"/>
        </w:rPr>
      </w:pPr>
      <w:r>
        <w:rPr>
          <w:rFonts w:ascii="Courier New" w:hAnsi="Courier New" w:cs="Courier New"/>
          <w:snapToGrid w:val="0"/>
          <w:sz w:val="18"/>
          <w:szCs w:val="18"/>
        </w:rPr>
        <w:t xml:space="preserve">  </w:t>
      </w:r>
      <w:r>
        <w:rPr>
          <w:rFonts w:ascii="Courier New" w:hAnsi="Courier New" w:cs="Courier New"/>
          <w:snapToGrid w:val="0"/>
          <w:sz w:val="18"/>
          <w:szCs w:val="18"/>
        </w:rPr>
        <w:tab/>
        <w:t>Police Chief</w:t>
      </w:r>
    </w:p>
    <w:p w:rsidR="00F700B6" w:rsidRDefault="00F700B6" w:rsidP="00F700B6">
      <w:pPr>
        <w:widowControl w:val="0"/>
        <w:tabs>
          <w:tab w:val="left" w:pos="724"/>
          <w:tab w:val="left" w:pos="4363"/>
        </w:tabs>
        <w:spacing w:line="225" w:lineRule="exact"/>
        <w:ind w:left="705" w:hanging="705"/>
        <w:rPr>
          <w:rFonts w:ascii="Courier New" w:hAnsi="Courier New" w:cs="Courier New"/>
          <w:snapToGrid w:val="0"/>
          <w:sz w:val="18"/>
          <w:szCs w:val="18"/>
        </w:rPr>
      </w:pPr>
      <w:r>
        <w:rPr>
          <w:rFonts w:ascii="Courier New" w:hAnsi="Courier New" w:cs="Courier New"/>
          <w:snapToGrid w:val="0"/>
          <w:sz w:val="18"/>
          <w:szCs w:val="18"/>
        </w:rPr>
        <w:lastRenderedPageBreak/>
        <w:tab/>
        <w:t>Captain</w:t>
      </w:r>
    </w:p>
    <w:p w:rsidR="00F700B6" w:rsidRDefault="00F700B6" w:rsidP="00F700B6">
      <w:pPr>
        <w:widowControl w:val="0"/>
        <w:tabs>
          <w:tab w:val="left" w:pos="724"/>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Lieutenant</w:t>
      </w:r>
    </w:p>
    <w:p w:rsidR="00F700B6" w:rsidRDefault="00F700B6" w:rsidP="00F700B6">
      <w:pPr>
        <w:widowControl w:val="0"/>
        <w:tabs>
          <w:tab w:val="left" w:pos="724"/>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Sergeant</w:t>
      </w:r>
    </w:p>
    <w:p w:rsidR="00F700B6" w:rsidRDefault="00F700B6" w:rsidP="00F700B6">
      <w:pPr>
        <w:widowControl w:val="0"/>
        <w:tabs>
          <w:tab w:val="left" w:pos="724"/>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Patrol officer</w:t>
      </w:r>
    </w:p>
    <w:p w:rsidR="00F700B6" w:rsidRDefault="00F700B6" w:rsidP="00F700B6">
      <w:pPr>
        <w:widowControl w:val="0"/>
        <w:tabs>
          <w:tab w:val="left" w:pos="724"/>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Academy</w:t>
      </w:r>
      <w:r>
        <w:rPr>
          <w:rFonts w:ascii="Courier New" w:hAnsi="Courier New" w:cs="Courier New"/>
          <w:snapToGrid w:val="0"/>
          <w:sz w:val="18"/>
          <w:szCs w:val="18"/>
        </w:rPr>
        <w:tab/>
      </w:r>
      <w:r>
        <w:rPr>
          <w:rFonts w:ascii="Courier New" w:hAnsi="Courier New" w:cs="Courier New"/>
          <w:snapToGrid w:val="0"/>
          <w:sz w:val="18"/>
          <w:szCs w:val="18"/>
        </w:rPr>
        <w:tab/>
        <w:t>$37,885.00</w:t>
      </w:r>
      <w:r>
        <w:rPr>
          <w:rFonts w:ascii="Courier New" w:hAnsi="Courier New" w:cs="Courier New"/>
          <w:snapToGrid w:val="0"/>
          <w:sz w:val="18"/>
          <w:szCs w:val="18"/>
        </w:rPr>
        <w:tab/>
      </w:r>
      <w:r>
        <w:rPr>
          <w:rFonts w:ascii="Courier New" w:hAnsi="Courier New" w:cs="Courier New"/>
          <w:snapToGrid w:val="0"/>
          <w:sz w:val="18"/>
          <w:szCs w:val="18"/>
        </w:rPr>
        <w:tab/>
        <w:t>$44,094.00</w:t>
      </w:r>
    </w:p>
    <w:p w:rsidR="00F700B6" w:rsidRDefault="00F700B6" w:rsidP="00F700B6">
      <w:pPr>
        <w:widowControl w:val="0"/>
        <w:tabs>
          <w:tab w:val="left" w:pos="724"/>
          <w:tab w:val="left" w:pos="4363"/>
        </w:tabs>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Post Academy</w:t>
      </w:r>
      <w:r>
        <w:rPr>
          <w:rFonts w:ascii="Courier New" w:hAnsi="Courier New" w:cs="Courier New"/>
          <w:snapToGrid w:val="0"/>
          <w:sz w:val="18"/>
          <w:szCs w:val="18"/>
        </w:rPr>
        <w:tab/>
      </w:r>
      <w:r>
        <w:rPr>
          <w:rFonts w:ascii="Courier New" w:hAnsi="Courier New" w:cs="Courier New"/>
          <w:snapToGrid w:val="0"/>
          <w:sz w:val="18"/>
          <w:szCs w:val="18"/>
        </w:rPr>
        <w:tab/>
        <w:t>$43,297.00</w:t>
      </w:r>
      <w:r>
        <w:rPr>
          <w:rFonts w:ascii="Courier New" w:hAnsi="Courier New" w:cs="Courier New"/>
          <w:snapToGrid w:val="0"/>
          <w:sz w:val="18"/>
          <w:szCs w:val="18"/>
        </w:rPr>
        <w:tab/>
      </w:r>
      <w:r>
        <w:rPr>
          <w:rFonts w:ascii="Courier New" w:hAnsi="Courier New" w:cs="Courier New"/>
          <w:snapToGrid w:val="0"/>
          <w:sz w:val="18"/>
          <w:szCs w:val="18"/>
        </w:rPr>
        <w:tab/>
        <w:t>$51,518.00</w:t>
      </w:r>
    </w:p>
    <w:p w:rsidR="00F700B6" w:rsidRDefault="00F700B6" w:rsidP="00F700B6">
      <w:pPr>
        <w:widowControl w:val="0"/>
        <w:spacing w:line="225" w:lineRule="exact"/>
        <w:ind w:left="720" w:hanging="696"/>
        <w:rPr>
          <w:rFonts w:ascii="Courier New" w:hAnsi="Courier New" w:cs="Courier New"/>
          <w:snapToGrid w:val="0"/>
          <w:sz w:val="18"/>
          <w:szCs w:val="18"/>
        </w:rPr>
      </w:pPr>
    </w:p>
    <w:p w:rsidR="00F700B6" w:rsidRDefault="00F700B6" w:rsidP="00F700B6">
      <w:pPr>
        <w:widowControl w:val="0"/>
        <w:spacing w:line="225" w:lineRule="exact"/>
        <w:ind w:left="720" w:hanging="696"/>
        <w:rPr>
          <w:rFonts w:ascii="Courier New" w:hAnsi="Courier New" w:cs="Courier New"/>
          <w:snapToGrid w:val="0"/>
          <w:sz w:val="18"/>
          <w:szCs w:val="18"/>
        </w:rPr>
      </w:pPr>
      <w:r>
        <w:rPr>
          <w:rFonts w:ascii="Courier New" w:hAnsi="Courier New" w:cs="Courier New"/>
          <w:snapToGrid w:val="0"/>
          <w:sz w:val="18"/>
          <w:szCs w:val="18"/>
        </w:rPr>
        <w:t>MUNICIPAL COURT</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$ 1,000.00</w:t>
      </w:r>
      <w:r>
        <w:rPr>
          <w:rFonts w:ascii="Courier New" w:hAnsi="Courier New" w:cs="Courier New"/>
          <w:snapToGrid w:val="0"/>
          <w:sz w:val="18"/>
          <w:szCs w:val="18"/>
        </w:rPr>
        <w:tab/>
      </w:r>
      <w:r>
        <w:rPr>
          <w:rFonts w:ascii="Courier New" w:hAnsi="Courier New" w:cs="Courier New"/>
          <w:snapToGrid w:val="0"/>
          <w:sz w:val="18"/>
          <w:szCs w:val="18"/>
        </w:rPr>
        <w:tab/>
        <w:t>$80,000.00</w:t>
      </w:r>
    </w:p>
    <w:p w:rsidR="00F700B6" w:rsidRDefault="00F700B6" w:rsidP="00F700B6">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Judge</w:t>
      </w:r>
    </w:p>
    <w:p w:rsidR="00F700B6" w:rsidRDefault="00F700B6" w:rsidP="00F700B6">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Municipal Court Administrator</w:t>
      </w:r>
    </w:p>
    <w:p w:rsidR="00F700B6" w:rsidRDefault="00F700B6" w:rsidP="00F700B6">
      <w:pPr>
        <w:widowControl w:val="0"/>
        <w:spacing w:line="225" w:lineRule="exact"/>
        <w:ind w:left="720" w:hanging="686"/>
        <w:rPr>
          <w:rFonts w:ascii="Courier New" w:hAnsi="Courier New" w:cs="Courier New"/>
          <w:snapToGrid w:val="0"/>
          <w:sz w:val="18"/>
          <w:szCs w:val="18"/>
        </w:rPr>
      </w:pPr>
      <w:r>
        <w:rPr>
          <w:rFonts w:ascii="Courier New" w:hAnsi="Courier New" w:cs="Courier New"/>
          <w:snapToGrid w:val="0"/>
          <w:sz w:val="18"/>
          <w:szCs w:val="18"/>
        </w:rPr>
        <w:t>P/T MUNICIPAL COURT</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1.00</w:t>
      </w:r>
      <w:r>
        <w:rPr>
          <w:rFonts w:ascii="Courier New" w:hAnsi="Courier New" w:cs="Courier New"/>
          <w:snapToGrid w:val="0"/>
          <w:sz w:val="18"/>
          <w:szCs w:val="18"/>
        </w:rPr>
        <w:tab/>
      </w:r>
      <w:r>
        <w:rPr>
          <w:rFonts w:ascii="Courier New" w:hAnsi="Courier New" w:cs="Courier New"/>
          <w:snapToGrid w:val="0"/>
          <w:sz w:val="18"/>
          <w:szCs w:val="18"/>
        </w:rPr>
        <w:tab/>
        <w:t>$30,000.00</w:t>
      </w:r>
    </w:p>
    <w:p w:rsidR="00F700B6" w:rsidRDefault="00F700B6" w:rsidP="00F700B6">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Prosecutor</w:t>
      </w:r>
    </w:p>
    <w:p w:rsidR="00F700B6" w:rsidRDefault="00F700B6" w:rsidP="00F700B6">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Public Defender</w:t>
      </w:r>
    </w:p>
    <w:p w:rsidR="00F700B6" w:rsidRDefault="00F700B6" w:rsidP="00F700B6">
      <w:pPr>
        <w:widowControl w:val="0"/>
        <w:spacing w:line="225" w:lineRule="exact"/>
        <w:ind w:left="720" w:hanging="705"/>
        <w:rPr>
          <w:rFonts w:ascii="Courier New" w:hAnsi="Courier New" w:cs="Courier New"/>
          <w:snapToGrid w:val="0"/>
          <w:sz w:val="18"/>
          <w:szCs w:val="18"/>
        </w:rPr>
      </w:pPr>
    </w:p>
    <w:p w:rsidR="00F700B6" w:rsidRDefault="00F700B6" w:rsidP="00F700B6">
      <w:pPr>
        <w:widowControl w:val="0"/>
        <w:spacing w:line="225" w:lineRule="exact"/>
        <w:ind w:left="720" w:hanging="705"/>
        <w:rPr>
          <w:rFonts w:ascii="Courier New" w:hAnsi="Courier New" w:cs="Courier New"/>
          <w:snapToGrid w:val="0"/>
          <w:sz w:val="18"/>
          <w:szCs w:val="18"/>
        </w:rPr>
      </w:pPr>
      <w:r>
        <w:rPr>
          <w:rFonts w:ascii="Courier New" w:hAnsi="Courier New" w:cs="Courier New"/>
          <w:snapToGrid w:val="0"/>
          <w:sz w:val="18"/>
          <w:szCs w:val="18"/>
        </w:rPr>
        <w:t>CODE/SUB-CODE/LICENSED OFFICIALS</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50.00</w:t>
      </w:r>
      <w:r>
        <w:rPr>
          <w:rFonts w:ascii="Courier New" w:hAnsi="Courier New" w:cs="Courier New"/>
          <w:snapToGrid w:val="0"/>
          <w:sz w:val="18"/>
          <w:szCs w:val="18"/>
        </w:rPr>
        <w:tab/>
      </w:r>
      <w:r>
        <w:rPr>
          <w:rFonts w:ascii="Courier New" w:hAnsi="Courier New" w:cs="Courier New"/>
          <w:snapToGrid w:val="0"/>
          <w:sz w:val="18"/>
          <w:szCs w:val="18"/>
        </w:rPr>
        <w:tab/>
        <w:t>$85,000.00</w:t>
      </w:r>
    </w:p>
    <w:p w:rsidR="00F700B6" w:rsidRDefault="00F700B6" w:rsidP="00F700B6">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Electrical Inspector</w:t>
      </w:r>
    </w:p>
    <w:p w:rsidR="00F700B6" w:rsidRDefault="00F700B6" w:rsidP="00F700B6">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Fire Sub-code Official</w:t>
      </w:r>
    </w:p>
    <w:p w:rsidR="00F700B6" w:rsidRDefault="00F700B6" w:rsidP="00F700B6">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Plumbing Sub-code Official</w:t>
      </w:r>
    </w:p>
    <w:p w:rsidR="00F700B6" w:rsidRDefault="00F700B6" w:rsidP="00F700B6">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Property Maintenance Officer</w:t>
      </w:r>
    </w:p>
    <w:p w:rsidR="00F700B6" w:rsidRDefault="00F700B6" w:rsidP="00F700B6">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C.C.O Inspector</w:t>
      </w:r>
    </w:p>
    <w:p w:rsidR="00F700B6" w:rsidRDefault="00F700B6" w:rsidP="00F700B6">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Sewer Licensed Operator</w:t>
      </w:r>
    </w:p>
    <w:p w:rsidR="00F700B6" w:rsidRDefault="00F700B6" w:rsidP="00F700B6">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Water Licensed Operator</w:t>
      </w:r>
    </w:p>
    <w:p w:rsidR="00F700B6" w:rsidRDefault="00F700B6" w:rsidP="00F700B6">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Fire Official</w:t>
      </w:r>
    </w:p>
    <w:p w:rsidR="00F700B6" w:rsidRDefault="00F700B6" w:rsidP="00F700B6">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Fire Prevention Bureau Secretary</w:t>
      </w:r>
    </w:p>
    <w:p w:rsidR="00F700B6" w:rsidRDefault="00F700B6" w:rsidP="00F700B6">
      <w:pPr>
        <w:widowControl w:val="0"/>
        <w:spacing w:line="225" w:lineRule="exact"/>
        <w:ind w:left="720" w:hanging="700"/>
        <w:rPr>
          <w:rFonts w:ascii="Courier New" w:hAnsi="Courier New" w:cs="Courier New"/>
          <w:snapToGrid w:val="0"/>
          <w:sz w:val="18"/>
          <w:szCs w:val="18"/>
        </w:rPr>
      </w:pPr>
    </w:p>
    <w:p w:rsidR="00F700B6" w:rsidRDefault="00F700B6" w:rsidP="00F700B6">
      <w:pPr>
        <w:widowControl w:val="0"/>
        <w:spacing w:line="225" w:lineRule="exact"/>
        <w:ind w:left="720" w:hanging="700"/>
        <w:rPr>
          <w:rFonts w:ascii="Courier New" w:hAnsi="Courier New" w:cs="Courier New"/>
          <w:snapToGrid w:val="0"/>
          <w:sz w:val="18"/>
          <w:szCs w:val="18"/>
        </w:rPr>
      </w:pPr>
      <w:r>
        <w:rPr>
          <w:rFonts w:ascii="Courier New" w:hAnsi="Courier New" w:cs="Courier New"/>
          <w:snapToGrid w:val="0"/>
          <w:sz w:val="18"/>
          <w:szCs w:val="18"/>
        </w:rPr>
        <w:t>F/T LIBRARY STAFF</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$25,000.00</w:t>
      </w:r>
      <w:r>
        <w:rPr>
          <w:rFonts w:ascii="Courier New" w:hAnsi="Courier New" w:cs="Courier New"/>
          <w:snapToGrid w:val="0"/>
          <w:sz w:val="18"/>
          <w:szCs w:val="18"/>
        </w:rPr>
        <w:tab/>
      </w:r>
      <w:r>
        <w:rPr>
          <w:rFonts w:ascii="Courier New" w:hAnsi="Courier New" w:cs="Courier New"/>
          <w:snapToGrid w:val="0"/>
          <w:sz w:val="18"/>
          <w:szCs w:val="18"/>
        </w:rPr>
        <w:tab/>
        <w:t>$85,000.00</w:t>
      </w:r>
    </w:p>
    <w:p w:rsidR="00F700B6" w:rsidRDefault="00F700B6" w:rsidP="00F700B6">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Library Director</w:t>
      </w:r>
    </w:p>
    <w:p w:rsidR="00F700B6" w:rsidRDefault="00F700B6" w:rsidP="00F700B6">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Asst. Library Director</w:t>
      </w:r>
    </w:p>
    <w:p w:rsidR="00F700B6" w:rsidRDefault="00F700B6" w:rsidP="00F700B6">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Senior Library Assistant</w:t>
      </w:r>
    </w:p>
    <w:p w:rsidR="00F700B6" w:rsidRDefault="00F700B6" w:rsidP="00F700B6">
      <w:pPr>
        <w:widowControl w:val="0"/>
        <w:spacing w:line="225" w:lineRule="exact"/>
        <w:ind w:left="720" w:hanging="710"/>
        <w:rPr>
          <w:rFonts w:ascii="Courier New" w:hAnsi="Courier New" w:cs="Courier New"/>
          <w:snapToGrid w:val="0"/>
          <w:sz w:val="18"/>
          <w:szCs w:val="18"/>
        </w:rPr>
      </w:pPr>
    </w:p>
    <w:p w:rsidR="00F700B6" w:rsidRDefault="00F700B6" w:rsidP="00F700B6">
      <w:pPr>
        <w:widowControl w:val="0"/>
        <w:spacing w:line="225" w:lineRule="exact"/>
        <w:ind w:left="720" w:hanging="710"/>
        <w:rPr>
          <w:rFonts w:ascii="Courier New" w:hAnsi="Courier New" w:cs="Courier New"/>
          <w:snapToGrid w:val="0"/>
          <w:sz w:val="18"/>
          <w:szCs w:val="18"/>
        </w:rPr>
      </w:pPr>
      <w:r>
        <w:rPr>
          <w:rFonts w:ascii="Courier New" w:hAnsi="Courier New" w:cs="Courier New"/>
          <w:snapToGrid w:val="0"/>
          <w:sz w:val="18"/>
          <w:szCs w:val="18"/>
        </w:rPr>
        <w:t>P/T NON-HOURLY STAFF</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1.00</w:t>
      </w:r>
      <w:r>
        <w:rPr>
          <w:rFonts w:ascii="Courier New" w:hAnsi="Courier New" w:cs="Courier New"/>
          <w:snapToGrid w:val="0"/>
          <w:sz w:val="18"/>
          <w:szCs w:val="18"/>
        </w:rPr>
        <w:tab/>
      </w:r>
      <w:r>
        <w:rPr>
          <w:rFonts w:ascii="Courier New" w:hAnsi="Courier New" w:cs="Courier New"/>
          <w:snapToGrid w:val="0"/>
          <w:sz w:val="18"/>
          <w:szCs w:val="18"/>
        </w:rPr>
        <w:tab/>
        <w:t>$55,000.00</w:t>
      </w:r>
    </w:p>
    <w:p w:rsidR="00F700B6" w:rsidRDefault="00F700B6" w:rsidP="00F700B6">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Assessment Search Officer</w:t>
      </w:r>
    </w:p>
    <w:p w:rsidR="00F700B6" w:rsidRDefault="00F700B6" w:rsidP="00F700B6">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Planning Board Secretary</w:t>
      </w:r>
    </w:p>
    <w:p w:rsidR="00F700B6" w:rsidRDefault="00F700B6" w:rsidP="00F700B6">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Election Officer</w:t>
      </w:r>
    </w:p>
    <w:p w:rsidR="00F700B6" w:rsidRDefault="00F700B6" w:rsidP="00F700B6">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Tax Search Officer</w:t>
      </w:r>
    </w:p>
    <w:p w:rsidR="00F700B6" w:rsidRDefault="00F700B6" w:rsidP="00F700B6">
      <w:pPr>
        <w:widowControl w:val="0"/>
        <w:spacing w:line="225" w:lineRule="exact"/>
        <w:ind w:left="720" w:hanging="720"/>
        <w:rPr>
          <w:rFonts w:ascii="Courier New" w:hAnsi="Courier New" w:cs="Courier New"/>
          <w:snapToGrid w:val="0"/>
          <w:sz w:val="18"/>
          <w:szCs w:val="18"/>
        </w:rPr>
      </w:pPr>
    </w:p>
    <w:p w:rsidR="00F700B6" w:rsidRDefault="00F700B6" w:rsidP="00F700B6">
      <w:pPr>
        <w:widowControl w:val="0"/>
        <w:spacing w:line="225" w:lineRule="exact"/>
        <w:ind w:left="720" w:hanging="720"/>
        <w:rPr>
          <w:rFonts w:ascii="Courier New" w:hAnsi="Courier New" w:cs="Courier New"/>
          <w:snapToGrid w:val="0"/>
          <w:sz w:val="18"/>
          <w:szCs w:val="18"/>
        </w:rPr>
      </w:pPr>
      <w:r>
        <w:rPr>
          <w:rFonts w:ascii="Courier New" w:hAnsi="Courier New" w:cs="Courier New"/>
          <w:snapToGrid w:val="0"/>
          <w:sz w:val="18"/>
          <w:szCs w:val="18"/>
        </w:rPr>
        <w:t>P/T HOURLY STAFF</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7.15/Hr.</w:t>
      </w:r>
      <w:r>
        <w:rPr>
          <w:rFonts w:ascii="Courier New" w:hAnsi="Courier New" w:cs="Courier New"/>
          <w:snapToGrid w:val="0"/>
          <w:sz w:val="18"/>
          <w:szCs w:val="18"/>
        </w:rPr>
        <w:tab/>
      </w:r>
      <w:r>
        <w:rPr>
          <w:rFonts w:ascii="Courier New" w:hAnsi="Courier New" w:cs="Courier New"/>
          <w:snapToGrid w:val="0"/>
          <w:sz w:val="18"/>
          <w:szCs w:val="18"/>
        </w:rPr>
        <w:tab/>
        <w:t>$   30.00/Hr.</w:t>
      </w:r>
    </w:p>
    <w:p w:rsidR="00F700B6" w:rsidRDefault="00F700B6" w:rsidP="00F700B6">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Head Children's Librarian</w:t>
      </w:r>
    </w:p>
    <w:p w:rsidR="00F700B6" w:rsidRDefault="00F700B6" w:rsidP="00F700B6">
      <w:pPr>
        <w:widowControl w:val="0"/>
        <w:spacing w:line="225" w:lineRule="exact"/>
        <w:ind w:left="720"/>
        <w:rPr>
          <w:rFonts w:ascii="Courier New" w:hAnsi="Courier New" w:cs="Courier New"/>
          <w:snapToGrid w:val="0"/>
          <w:sz w:val="18"/>
          <w:szCs w:val="18"/>
        </w:rPr>
      </w:pPr>
      <w:r>
        <w:rPr>
          <w:rFonts w:ascii="Courier New" w:hAnsi="Courier New" w:cs="Courier New"/>
          <w:snapToGrid w:val="0"/>
          <w:sz w:val="18"/>
          <w:szCs w:val="18"/>
        </w:rPr>
        <w:t>Junior Library Assistant</w:t>
      </w:r>
    </w:p>
    <w:p w:rsidR="00F700B6" w:rsidRDefault="00F700B6" w:rsidP="00F700B6">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Library Assistant</w:t>
      </w:r>
    </w:p>
    <w:p w:rsidR="00F700B6" w:rsidRDefault="00F700B6" w:rsidP="00F700B6">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Library Page</w:t>
      </w:r>
    </w:p>
    <w:p w:rsidR="00F700B6" w:rsidRDefault="00F700B6" w:rsidP="00F700B6">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Principal Library Assistant</w:t>
      </w:r>
    </w:p>
    <w:p w:rsidR="00F700B6" w:rsidRDefault="00F700B6" w:rsidP="00F700B6">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Police Special Officer</w:t>
      </w:r>
    </w:p>
    <w:p w:rsidR="00F700B6" w:rsidRDefault="00F700B6" w:rsidP="00F700B6">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DPW Seasonal</w:t>
      </w:r>
      <w:r>
        <w:rPr>
          <w:rFonts w:ascii="Courier New" w:hAnsi="Courier New" w:cs="Courier New"/>
          <w:snapToGrid w:val="0"/>
          <w:sz w:val="18"/>
          <w:szCs w:val="18"/>
        </w:rPr>
        <w:tab/>
      </w:r>
    </w:p>
    <w:p w:rsidR="00F700B6" w:rsidRDefault="00F700B6" w:rsidP="00F700B6">
      <w:pPr>
        <w:widowControl w:val="0"/>
        <w:spacing w:line="225" w:lineRule="exact"/>
        <w:ind w:left="705"/>
        <w:rPr>
          <w:rFonts w:ascii="Courier New" w:hAnsi="Courier New" w:cs="Courier New"/>
          <w:snapToGrid w:val="0"/>
          <w:sz w:val="18"/>
          <w:szCs w:val="18"/>
        </w:rPr>
      </w:pPr>
      <w:r>
        <w:rPr>
          <w:rFonts w:ascii="Courier New" w:hAnsi="Courier New" w:cs="Courier New"/>
          <w:snapToGrid w:val="0"/>
          <w:sz w:val="18"/>
          <w:szCs w:val="18"/>
        </w:rPr>
        <w:t>Part-time Shelter Help</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9.00</w:t>
      </w:r>
      <w:r>
        <w:rPr>
          <w:rFonts w:ascii="Courier New" w:hAnsi="Courier New" w:cs="Courier New"/>
          <w:snapToGrid w:val="0"/>
          <w:sz w:val="18"/>
          <w:szCs w:val="18"/>
        </w:rPr>
        <w:tab/>
      </w:r>
      <w:r>
        <w:rPr>
          <w:rFonts w:ascii="Courier New" w:hAnsi="Courier New" w:cs="Courier New"/>
          <w:snapToGrid w:val="0"/>
          <w:sz w:val="18"/>
          <w:szCs w:val="18"/>
        </w:rPr>
        <w:tab/>
        <w:t>$    25.00/hr.</w:t>
      </w:r>
    </w:p>
    <w:p w:rsidR="00F700B6" w:rsidRDefault="00F700B6" w:rsidP="00F700B6">
      <w:pPr>
        <w:widowControl w:val="0"/>
        <w:spacing w:line="225" w:lineRule="exact"/>
        <w:ind w:left="705"/>
        <w:rPr>
          <w:rFonts w:ascii="Courier New" w:hAnsi="Courier New" w:cs="Courier New"/>
          <w:snapToGrid w:val="0"/>
          <w:sz w:val="18"/>
          <w:szCs w:val="18"/>
        </w:rPr>
      </w:pPr>
    </w:p>
    <w:p w:rsidR="00F700B6" w:rsidRDefault="00F700B6" w:rsidP="00F700B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F/T WHITE COLLAR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$20,000.00</w:t>
      </w:r>
      <w:r>
        <w:rPr>
          <w:rFonts w:ascii="Courier New" w:hAnsi="Courier New" w:cs="Courier New"/>
          <w:snapToGrid w:val="0"/>
          <w:sz w:val="18"/>
          <w:szCs w:val="18"/>
        </w:rPr>
        <w:tab/>
      </w:r>
      <w:r>
        <w:rPr>
          <w:rFonts w:ascii="Courier New" w:hAnsi="Courier New" w:cs="Courier New"/>
          <w:snapToGrid w:val="0"/>
          <w:sz w:val="18"/>
          <w:szCs w:val="18"/>
        </w:rPr>
        <w:tab/>
        <w:t>$95,000.00</w:t>
      </w:r>
    </w:p>
    <w:p w:rsidR="00F700B6" w:rsidRDefault="00F700B6" w:rsidP="00F700B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Assistant Treasurer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p>
    <w:p w:rsidR="00F700B6" w:rsidRDefault="00F700B6" w:rsidP="00F700B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Animal Control Officer</w:t>
      </w:r>
    </w:p>
    <w:p w:rsidR="00F700B6" w:rsidRDefault="00F700B6" w:rsidP="00F700B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Health Office Secretary</w:t>
      </w:r>
    </w:p>
    <w:p w:rsidR="00F700B6" w:rsidRDefault="00F700B6" w:rsidP="00F700B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Water/Sewer Revenue Collector</w:t>
      </w:r>
    </w:p>
    <w:p w:rsidR="00F700B6" w:rsidRDefault="00F700B6" w:rsidP="00F700B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Dispatcher</w:t>
      </w:r>
    </w:p>
    <w:p w:rsidR="00F700B6" w:rsidRDefault="00F700B6" w:rsidP="00F700B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Tax Assessor Clerk</w:t>
      </w:r>
      <w:r>
        <w:rPr>
          <w:rFonts w:ascii="Courier New" w:hAnsi="Courier New" w:cs="Courier New"/>
          <w:snapToGrid w:val="0"/>
          <w:sz w:val="18"/>
          <w:szCs w:val="18"/>
        </w:rPr>
        <w:tab/>
      </w:r>
    </w:p>
    <w:p w:rsidR="00F700B6" w:rsidRDefault="00F700B6" w:rsidP="00F700B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Office Assistant</w:t>
      </w:r>
    </w:p>
    <w:p w:rsidR="00F700B6" w:rsidRDefault="00F700B6" w:rsidP="00F700B6">
      <w:pPr>
        <w:widowControl w:val="0"/>
        <w:spacing w:line="225" w:lineRule="exact"/>
        <w:rPr>
          <w:rFonts w:ascii="Courier New" w:hAnsi="Courier New" w:cs="Courier New"/>
          <w:snapToGrid w:val="0"/>
          <w:sz w:val="18"/>
          <w:szCs w:val="18"/>
        </w:rPr>
      </w:pPr>
    </w:p>
    <w:p w:rsidR="00F700B6" w:rsidRDefault="00F700B6" w:rsidP="00F700B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P/T WHITE COLLAR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$10.00/HR</w:t>
      </w:r>
      <w:r>
        <w:rPr>
          <w:rFonts w:ascii="Courier New" w:hAnsi="Courier New" w:cs="Courier New"/>
          <w:snapToGrid w:val="0"/>
          <w:sz w:val="18"/>
          <w:szCs w:val="18"/>
        </w:rPr>
        <w:tab/>
      </w:r>
      <w:r>
        <w:rPr>
          <w:rFonts w:ascii="Courier New" w:hAnsi="Courier New" w:cs="Courier New"/>
          <w:snapToGrid w:val="0"/>
          <w:sz w:val="18"/>
          <w:szCs w:val="18"/>
        </w:rPr>
        <w:tab/>
        <w:t>$35.00/HR</w:t>
      </w:r>
    </w:p>
    <w:p w:rsidR="00F700B6" w:rsidRDefault="00F700B6" w:rsidP="00F700B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Secretary to Police Department</w:t>
      </w:r>
    </w:p>
    <w:p w:rsidR="00F700B6" w:rsidRDefault="00F700B6" w:rsidP="00F700B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lastRenderedPageBreak/>
        <w:tab/>
        <w:t>Secretary to Zoning Board</w:t>
      </w:r>
    </w:p>
    <w:p w:rsidR="00F700B6" w:rsidRDefault="00F700B6" w:rsidP="00F700B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Secretary to Planning Board</w:t>
      </w:r>
    </w:p>
    <w:p w:rsidR="00F700B6" w:rsidRDefault="00F700B6" w:rsidP="00F700B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Construction Secretary</w:t>
      </w:r>
    </w:p>
    <w:p w:rsidR="00F700B6" w:rsidRDefault="00F700B6" w:rsidP="00F700B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Dispatchers</w:t>
      </w:r>
    </w:p>
    <w:p w:rsidR="00F700B6" w:rsidRDefault="00F700B6" w:rsidP="00F700B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Crossing Guards</w:t>
      </w:r>
    </w:p>
    <w:p w:rsidR="00F700B6" w:rsidRDefault="00F700B6" w:rsidP="00F700B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Deputy Clerk</w:t>
      </w:r>
    </w:p>
    <w:p w:rsidR="00F700B6" w:rsidRDefault="00F700B6" w:rsidP="00F700B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Tax Assessor Clerk</w:t>
      </w:r>
    </w:p>
    <w:p w:rsidR="00F700B6" w:rsidRDefault="00F700B6" w:rsidP="00F700B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Animal Control Canvasser</w:t>
      </w:r>
    </w:p>
    <w:p w:rsidR="00F700B6" w:rsidRDefault="00F700B6" w:rsidP="00F700B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Animal Control Officer</w:t>
      </w:r>
    </w:p>
    <w:p w:rsidR="00F700B6" w:rsidRDefault="00F700B6" w:rsidP="00F700B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Deputy Court Administrator</w:t>
      </w:r>
      <w:r>
        <w:rPr>
          <w:rFonts w:ascii="Courier New" w:hAnsi="Courier New" w:cs="Courier New"/>
          <w:snapToGrid w:val="0"/>
          <w:sz w:val="18"/>
          <w:szCs w:val="18"/>
        </w:rPr>
        <w:tab/>
      </w:r>
    </w:p>
    <w:p w:rsidR="00F700B6" w:rsidRDefault="00F700B6" w:rsidP="00F700B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xml:space="preserve">                 </w:t>
      </w:r>
    </w:p>
    <w:p w:rsidR="00F700B6" w:rsidRDefault="00F700B6" w:rsidP="00F700B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DEPARTMENT OF PUBLIC WORKS</w:t>
      </w:r>
    </w:p>
    <w:p w:rsidR="00F700B6" w:rsidRDefault="00F700B6" w:rsidP="00F700B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Laborer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$41.329.00</w:t>
      </w:r>
      <w:r>
        <w:rPr>
          <w:rFonts w:ascii="Courier New" w:hAnsi="Courier New" w:cs="Courier New"/>
          <w:snapToGrid w:val="0"/>
          <w:sz w:val="18"/>
          <w:szCs w:val="18"/>
        </w:rPr>
        <w:tab/>
      </w:r>
      <w:r>
        <w:rPr>
          <w:rFonts w:ascii="Courier New" w:hAnsi="Courier New" w:cs="Courier New"/>
          <w:snapToGrid w:val="0"/>
          <w:sz w:val="18"/>
          <w:szCs w:val="18"/>
        </w:rPr>
        <w:tab/>
        <w:t>$80.000.00</w:t>
      </w:r>
    </w:p>
    <w:p w:rsidR="00F700B6" w:rsidRDefault="00F700B6" w:rsidP="00F700B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ab/>
        <w:t>Driver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$42,680.00</w:t>
      </w:r>
      <w:r>
        <w:rPr>
          <w:rFonts w:ascii="Courier New" w:hAnsi="Courier New" w:cs="Courier New"/>
          <w:snapToGrid w:val="0"/>
          <w:sz w:val="18"/>
          <w:szCs w:val="18"/>
        </w:rPr>
        <w:tab/>
      </w:r>
      <w:r>
        <w:rPr>
          <w:rFonts w:ascii="Courier New" w:hAnsi="Courier New" w:cs="Courier New"/>
          <w:snapToGrid w:val="0"/>
          <w:sz w:val="18"/>
          <w:szCs w:val="18"/>
        </w:rPr>
        <w:tab/>
        <w:t>$80,000.00</w:t>
      </w:r>
    </w:p>
    <w:p w:rsidR="00F700B6" w:rsidRDefault="00F700B6" w:rsidP="00F700B6">
      <w:pPr>
        <w:widowControl w:val="0"/>
        <w:spacing w:line="225" w:lineRule="exact"/>
        <w:ind w:firstLine="720"/>
        <w:rPr>
          <w:rFonts w:ascii="Courier New" w:hAnsi="Courier New" w:cs="Courier New"/>
          <w:snapToGrid w:val="0"/>
          <w:sz w:val="18"/>
          <w:szCs w:val="18"/>
        </w:rPr>
      </w:pPr>
      <w:r>
        <w:rPr>
          <w:rFonts w:ascii="Courier New" w:hAnsi="Courier New" w:cs="Courier New"/>
          <w:snapToGrid w:val="0"/>
          <w:sz w:val="18"/>
          <w:szCs w:val="18"/>
        </w:rPr>
        <w:t>Equipment Operator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$42,680.00</w:t>
      </w:r>
      <w:r>
        <w:rPr>
          <w:rFonts w:ascii="Courier New" w:hAnsi="Courier New" w:cs="Courier New"/>
          <w:snapToGrid w:val="0"/>
          <w:sz w:val="18"/>
          <w:szCs w:val="18"/>
        </w:rPr>
        <w:tab/>
      </w:r>
      <w:r>
        <w:rPr>
          <w:rFonts w:ascii="Courier New" w:hAnsi="Courier New" w:cs="Courier New"/>
          <w:snapToGrid w:val="0"/>
          <w:sz w:val="18"/>
          <w:szCs w:val="18"/>
        </w:rPr>
        <w:tab/>
        <w:t>$80,000.00</w:t>
      </w:r>
    </w:p>
    <w:p w:rsidR="00F700B6" w:rsidRDefault="00F700B6" w:rsidP="00F700B6">
      <w:pPr>
        <w:widowControl w:val="0"/>
        <w:spacing w:line="225" w:lineRule="exact"/>
        <w:ind w:firstLine="720"/>
        <w:rPr>
          <w:rFonts w:ascii="Courier New" w:hAnsi="Courier New" w:cs="Courier New"/>
          <w:snapToGrid w:val="0"/>
          <w:sz w:val="18"/>
          <w:szCs w:val="18"/>
        </w:rPr>
      </w:pPr>
      <w:r>
        <w:rPr>
          <w:rFonts w:ascii="Courier New" w:hAnsi="Courier New" w:cs="Courier New"/>
          <w:snapToGrid w:val="0"/>
          <w:sz w:val="18"/>
          <w:szCs w:val="18"/>
        </w:rPr>
        <w:t>Mechanic</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$47,793.00</w:t>
      </w:r>
      <w:r>
        <w:rPr>
          <w:rFonts w:ascii="Courier New" w:hAnsi="Courier New" w:cs="Courier New"/>
          <w:snapToGrid w:val="0"/>
          <w:sz w:val="18"/>
          <w:szCs w:val="18"/>
        </w:rPr>
        <w:tab/>
      </w:r>
      <w:r>
        <w:rPr>
          <w:rFonts w:ascii="Courier New" w:hAnsi="Courier New" w:cs="Courier New"/>
          <w:snapToGrid w:val="0"/>
          <w:sz w:val="18"/>
          <w:szCs w:val="18"/>
        </w:rPr>
        <w:tab/>
        <w:t>$85,000.00</w:t>
      </w:r>
    </w:p>
    <w:p w:rsidR="00F700B6" w:rsidRDefault="00F700B6" w:rsidP="00F700B6">
      <w:pPr>
        <w:widowControl w:val="0"/>
        <w:spacing w:line="225" w:lineRule="exact"/>
        <w:ind w:firstLine="720"/>
        <w:rPr>
          <w:rFonts w:ascii="Courier New" w:hAnsi="Courier New" w:cs="Courier New"/>
          <w:snapToGrid w:val="0"/>
          <w:sz w:val="18"/>
          <w:szCs w:val="18"/>
        </w:rPr>
      </w:pPr>
      <w:r>
        <w:rPr>
          <w:rFonts w:ascii="Courier New" w:hAnsi="Courier New" w:cs="Courier New"/>
          <w:snapToGrid w:val="0"/>
          <w:sz w:val="18"/>
          <w:szCs w:val="18"/>
        </w:rPr>
        <w:t>Crew</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$50,609.00</w:t>
      </w:r>
      <w:r>
        <w:rPr>
          <w:rFonts w:ascii="Courier New" w:hAnsi="Courier New" w:cs="Courier New"/>
          <w:snapToGrid w:val="0"/>
          <w:sz w:val="18"/>
          <w:szCs w:val="18"/>
        </w:rPr>
        <w:tab/>
      </w:r>
      <w:r>
        <w:rPr>
          <w:rFonts w:ascii="Courier New" w:hAnsi="Courier New" w:cs="Courier New"/>
          <w:snapToGrid w:val="0"/>
          <w:sz w:val="18"/>
          <w:szCs w:val="18"/>
        </w:rPr>
        <w:tab/>
        <w:t>$90,000.00</w:t>
      </w:r>
    </w:p>
    <w:p w:rsidR="00F700B6" w:rsidRDefault="00F700B6" w:rsidP="00F700B6">
      <w:pPr>
        <w:widowControl w:val="0"/>
        <w:spacing w:line="225" w:lineRule="exact"/>
        <w:ind w:firstLine="720"/>
        <w:rPr>
          <w:rFonts w:ascii="Courier New" w:hAnsi="Courier New" w:cs="Courier New"/>
          <w:snapToGrid w:val="0"/>
          <w:sz w:val="18"/>
          <w:szCs w:val="18"/>
        </w:rPr>
      </w:pPr>
      <w:r>
        <w:rPr>
          <w:rFonts w:ascii="Courier New" w:hAnsi="Courier New" w:cs="Courier New"/>
          <w:snapToGrid w:val="0"/>
          <w:sz w:val="18"/>
          <w:szCs w:val="18"/>
        </w:rPr>
        <w:t>Foreman</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$57,166.00</w:t>
      </w:r>
      <w:r>
        <w:rPr>
          <w:rFonts w:ascii="Courier New" w:hAnsi="Courier New" w:cs="Courier New"/>
          <w:snapToGrid w:val="0"/>
          <w:sz w:val="18"/>
          <w:szCs w:val="18"/>
        </w:rPr>
        <w:tab/>
      </w:r>
      <w:r>
        <w:rPr>
          <w:rFonts w:ascii="Courier New" w:hAnsi="Courier New" w:cs="Courier New"/>
          <w:snapToGrid w:val="0"/>
          <w:sz w:val="18"/>
          <w:szCs w:val="18"/>
        </w:rPr>
        <w:tab/>
        <w:t>$95,000.00</w:t>
      </w:r>
    </w:p>
    <w:p w:rsidR="00F700B6" w:rsidRDefault="00F700B6" w:rsidP="00F700B6">
      <w:pPr>
        <w:widowControl w:val="0"/>
        <w:spacing w:line="225" w:lineRule="exact"/>
        <w:ind w:firstLine="720"/>
        <w:rPr>
          <w:rFonts w:ascii="Courier New" w:hAnsi="Courier New" w:cs="Courier New"/>
          <w:snapToGrid w:val="0"/>
          <w:sz w:val="18"/>
          <w:szCs w:val="18"/>
        </w:rPr>
      </w:pPr>
      <w:r>
        <w:rPr>
          <w:rFonts w:ascii="Courier New" w:hAnsi="Courier New" w:cs="Courier New"/>
          <w:snapToGrid w:val="0"/>
          <w:sz w:val="18"/>
          <w:szCs w:val="18"/>
        </w:rPr>
        <w:t>Driver/Laborer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$42,680.00</w:t>
      </w:r>
      <w:r>
        <w:rPr>
          <w:rFonts w:ascii="Courier New" w:hAnsi="Courier New" w:cs="Courier New"/>
          <w:snapToGrid w:val="0"/>
          <w:sz w:val="18"/>
          <w:szCs w:val="18"/>
        </w:rPr>
        <w:tab/>
      </w:r>
      <w:r>
        <w:rPr>
          <w:rFonts w:ascii="Courier New" w:hAnsi="Courier New" w:cs="Courier New"/>
          <w:snapToGrid w:val="0"/>
          <w:sz w:val="18"/>
          <w:szCs w:val="18"/>
        </w:rPr>
        <w:tab/>
        <w:t>$80,000.00</w:t>
      </w:r>
    </w:p>
    <w:p w:rsidR="00F700B6" w:rsidRDefault="00F700B6" w:rsidP="00F700B6">
      <w:pPr>
        <w:widowControl w:val="0"/>
        <w:spacing w:line="225" w:lineRule="exact"/>
        <w:ind w:firstLine="720"/>
        <w:rPr>
          <w:rFonts w:ascii="Courier New" w:hAnsi="Courier New" w:cs="Courier New"/>
          <w:snapToGrid w:val="0"/>
          <w:sz w:val="18"/>
          <w:szCs w:val="18"/>
        </w:rPr>
      </w:pPr>
    </w:p>
    <w:p w:rsidR="00F700B6" w:rsidRDefault="00F700B6" w:rsidP="00F700B6">
      <w:pPr>
        <w:widowControl w:val="0"/>
        <w:spacing w:line="225" w:lineRule="exact"/>
        <w:ind w:firstLine="90"/>
        <w:rPr>
          <w:rFonts w:ascii="Courier New" w:hAnsi="Courier New" w:cs="Courier New"/>
          <w:snapToGrid w:val="0"/>
          <w:sz w:val="18"/>
          <w:szCs w:val="18"/>
        </w:rPr>
      </w:pPr>
      <w:r>
        <w:rPr>
          <w:rFonts w:ascii="Courier New" w:hAnsi="Courier New" w:cs="Courier New"/>
          <w:snapToGrid w:val="0"/>
          <w:sz w:val="18"/>
          <w:szCs w:val="18"/>
        </w:rPr>
        <w:t>RECREATION</w:t>
      </w:r>
    </w:p>
    <w:p w:rsidR="00F700B6" w:rsidRDefault="00F700B6" w:rsidP="00F700B6">
      <w:pPr>
        <w:widowControl w:val="0"/>
        <w:spacing w:line="225" w:lineRule="exact"/>
        <w:ind w:firstLine="90"/>
        <w:rPr>
          <w:rFonts w:ascii="Courier New" w:hAnsi="Courier New" w:cs="Courier New"/>
          <w:snapToGrid w:val="0"/>
          <w:sz w:val="18"/>
          <w:szCs w:val="18"/>
        </w:rPr>
      </w:pPr>
      <w:r>
        <w:rPr>
          <w:rFonts w:ascii="Courier New" w:hAnsi="Courier New" w:cs="Courier New"/>
          <w:snapToGrid w:val="0"/>
          <w:sz w:val="18"/>
          <w:szCs w:val="18"/>
        </w:rPr>
        <w:t xml:space="preserve">      Summer Recreation Director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$1.00</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$10,000.00</w:t>
      </w:r>
    </w:p>
    <w:p w:rsidR="00F700B6" w:rsidRDefault="00F700B6" w:rsidP="00F700B6">
      <w:pPr>
        <w:widowControl w:val="0"/>
        <w:spacing w:line="225" w:lineRule="exact"/>
        <w:ind w:firstLine="90"/>
        <w:rPr>
          <w:rFonts w:ascii="Courier New" w:hAnsi="Courier New" w:cs="Courier New"/>
          <w:snapToGrid w:val="0"/>
          <w:sz w:val="18"/>
          <w:szCs w:val="18"/>
        </w:rPr>
      </w:pPr>
      <w:r>
        <w:rPr>
          <w:rFonts w:ascii="Courier New" w:hAnsi="Courier New" w:cs="Courier New"/>
          <w:snapToGrid w:val="0"/>
          <w:sz w:val="18"/>
          <w:szCs w:val="18"/>
        </w:rPr>
        <w:t xml:space="preserve">      Summer Recreation Asst. Director</w:t>
      </w:r>
      <w:r>
        <w:rPr>
          <w:rFonts w:ascii="Courier New" w:hAnsi="Courier New" w:cs="Courier New"/>
          <w:snapToGrid w:val="0"/>
          <w:sz w:val="18"/>
          <w:szCs w:val="18"/>
        </w:rPr>
        <w:tab/>
      </w:r>
      <w:r>
        <w:rPr>
          <w:rFonts w:ascii="Courier New" w:hAnsi="Courier New" w:cs="Courier New"/>
          <w:snapToGrid w:val="0"/>
          <w:sz w:val="18"/>
          <w:szCs w:val="18"/>
        </w:rPr>
        <w:tab/>
        <w:t>$1.00</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$ 5,000.00</w:t>
      </w:r>
    </w:p>
    <w:p w:rsidR="00F700B6" w:rsidRDefault="00F700B6" w:rsidP="00F700B6">
      <w:pPr>
        <w:widowControl w:val="0"/>
        <w:spacing w:line="225" w:lineRule="exact"/>
        <w:ind w:firstLine="90"/>
        <w:rPr>
          <w:rFonts w:ascii="Courier New" w:hAnsi="Courier New" w:cs="Courier New"/>
          <w:snapToGrid w:val="0"/>
          <w:sz w:val="18"/>
          <w:szCs w:val="18"/>
        </w:rPr>
      </w:pPr>
      <w:r>
        <w:rPr>
          <w:rFonts w:ascii="Courier New" w:hAnsi="Courier New" w:cs="Courier New"/>
          <w:snapToGrid w:val="0"/>
          <w:sz w:val="18"/>
          <w:szCs w:val="18"/>
        </w:rPr>
        <w:t xml:space="preserve">      Camp Registrar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$1.00</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$ 9,000.00</w:t>
      </w:r>
    </w:p>
    <w:p w:rsidR="00F700B6" w:rsidRDefault="00F700B6" w:rsidP="00F700B6">
      <w:pPr>
        <w:widowControl w:val="0"/>
        <w:spacing w:line="225" w:lineRule="exact"/>
        <w:rPr>
          <w:rFonts w:ascii="Courier New" w:hAnsi="Courier New" w:cs="Courier New"/>
          <w:snapToGrid w:val="0"/>
          <w:sz w:val="18"/>
          <w:szCs w:val="18"/>
        </w:rPr>
      </w:pPr>
      <w:r>
        <w:rPr>
          <w:rFonts w:ascii="Courier New" w:hAnsi="Courier New" w:cs="Courier New"/>
          <w:snapToGrid w:val="0"/>
          <w:sz w:val="18"/>
          <w:szCs w:val="18"/>
        </w:rPr>
        <w:t xml:space="preserve">       Program Director</w:t>
      </w:r>
      <w:r>
        <w:rPr>
          <w:rFonts w:ascii="Courier New" w:hAnsi="Courier New" w:cs="Courier New"/>
          <w:snapToGrid w:val="0"/>
          <w:sz w:val="18"/>
          <w:szCs w:val="18"/>
        </w:rPr>
        <w:tab/>
      </w:r>
      <w:r>
        <w:rPr>
          <w:rFonts w:ascii="Courier New" w:hAnsi="Courier New" w:cs="Courier New"/>
          <w:snapToGrid w:val="0"/>
          <w:sz w:val="18"/>
          <w:szCs w:val="18"/>
        </w:rPr>
        <w:tab/>
        <w:t xml:space="preserve">             $1.00</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800.00/wk.</w:t>
      </w:r>
    </w:p>
    <w:p w:rsidR="00F700B6" w:rsidRDefault="00F700B6" w:rsidP="00F700B6">
      <w:pPr>
        <w:widowControl w:val="0"/>
        <w:spacing w:line="225" w:lineRule="exact"/>
        <w:ind w:firstLine="90"/>
        <w:rPr>
          <w:rFonts w:ascii="Courier New" w:hAnsi="Courier New" w:cs="Courier New"/>
          <w:snapToGrid w:val="0"/>
          <w:sz w:val="18"/>
          <w:szCs w:val="18"/>
        </w:rPr>
      </w:pPr>
      <w:r>
        <w:rPr>
          <w:rFonts w:ascii="Courier New" w:hAnsi="Courier New" w:cs="Courier New"/>
          <w:snapToGrid w:val="0"/>
          <w:sz w:val="18"/>
          <w:szCs w:val="18"/>
        </w:rPr>
        <w:t xml:space="preserve">      Operation Director</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$1.00</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800.00/wk.</w:t>
      </w:r>
    </w:p>
    <w:p w:rsidR="00F700B6" w:rsidRDefault="00F700B6" w:rsidP="00F700B6">
      <w:pPr>
        <w:widowControl w:val="0"/>
        <w:spacing w:line="225" w:lineRule="exact"/>
        <w:ind w:firstLine="90"/>
        <w:rPr>
          <w:rFonts w:ascii="Courier New" w:hAnsi="Courier New" w:cs="Courier New"/>
          <w:snapToGrid w:val="0"/>
          <w:sz w:val="18"/>
          <w:szCs w:val="18"/>
        </w:rPr>
      </w:pPr>
      <w:r>
        <w:rPr>
          <w:rFonts w:ascii="Courier New" w:hAnsi="Courier New" w:cs="Courier New"/>
          <w:snapToGrid w:val="0"/>
          <w:sz w:val="18"/>
          <w:szCs w:val="18"/>
        </w:rPr>
        <w:t xml:space="preserve">      Summer Recreation Counselor</w:t>
      </w:r>
      <w:r>
        <w:rPr>
          <w:rFonts w:ascii="Courier New" w:hAnsi="Courier New" w:cs="Courier New"/>
          <w:snapToGrid w:val="0"/>
          <w:sz w:val="18"/>
          <w:szCs w:val="18"/>
        </w:rPr>
        <w:tab/>
      </w:r>
      <w:r>
        <w:rPr>
          <w:rFonts w:ascii="Courier New" w:hAnsi="Courier New" w:cs="Courier New"/>
          <w:snapToGrid w:val="0"/>
          <w:sz w:val="18"/>
          <w:szCs w:val="18"/>
        </w:rPr>
        <w:tab/>
        <w:t>$1.00</w:t>
      </w:r>
      <w:r>
        <w:rPr>
          <w:rFonts w:ascii="Courier New" w:hAnsi="Courier New" w:cs="Courier New"/>
          <w:snapToGrid w:val="0"/>
          <w:sz w:val="18"/>
          <w:szCs w:val="18"/>
        </w:rPr>
        <w:tab/>
      </w:r>
      <w:r>
        <w:rPr>
          <w:rFonts w:ascii="Courier New" w:hAnsi="Courier New" w:cs="Courier New"/>
          <w:snapToGrid w:val="0"/>
          <w:sz w:val="18"/>
          <w:szCs w:val="18"/>
        </w:rPr>
        <w:tab/>
      </w:r>
      <w:r>
        <w:rPr>
          <w:rFonts w:ascii="Courier New" w:hAnsi="Courier New" w:cs="Courier New"/>
          <w:snapToGrid w:val="0"/>
          <w:sz w:val="18"/>
          <w:szCs w:val="18"/>
        </w:rPr>
        <w:tab/>
        <w:t>$   800.00/wk.</w:t>
      </w:r>
    </w:p>
    <w:p w:rsidR="00F700B6" w:rsidRPr="00A04E18" w:rsidRDefault="00F700B6" w:rsidP="00F700B6">
      <w:pPr>
        <w:widowControl w:val="0"/>
        <w:spacing w:line="225" w:lineRule="exact"/>
        <w:ind w:left="705"/>
        <w:rPr>
          <w:snapToGrid w:val="0"/>
          <w:sz w:val="24"/>
          <w:szCs w:val="24"/>
        </w:rPr>
      </w:pPr>
    </w:p>
    <w:p w:rsidR="00F700B6" w:rsidRPr="00A04E18" w:rsidRDefault="00F700B6" w:rsidP="00F700B6">
      <w:pPr>
        <w:widowControl w:val="0"/>
        <w:spacing w:line="230" w:lineRule="exact"/>
        <w:jc w:val="both"/>
        <w:rPr>
          <w:snapToGrid w:val="0"/>
          <w:sz w:val="24"/>
          <w:szCs w:val="24"/>
        </w:rPr>
      </w:pPr>
      <w:r w:rsidRPr="00A04E18">
        <w:rPr>
          <w:snapToGrid w:val="0"/>
          <w:sz w:val="24"/>
          <w:szCs w:val="24"/>
        </w:rPr>
        <w:t>Pursuant to the Fair Labor Standards Act, the Borough Clerk, Borough Administrator, Chief Financial Officer, Treasurer, Tax Collector, Construction/Building Official, Superintendent of Public Works, Water/Sewer Superintendent, Police Chief, Municipal Court Administrator and the Animal Control Coordinator shall not be compensated over and above their regular salaries for overtime.</w:t>
      </w:r>
    </w:p>
    <w:p w:rsidR="00F700B6" w:rsidRPr="00A04E18" w:rsidRDefault="00F700B6" w:rsidP="00F700B6">
      <w:pPr>
        <w:widowControl w:val="0"/>
        <w:spacing w:line="230" w:lineRule="exact"/>
        <w:jc w:val="both"/>
        <w:rPr>
          <w:snapToGrid w:val="0"/>
          <w:sz w:val="24"/>
          <w:szCs w:val="24"/>
        </w:rPr>
      </w:pPr>
    </w:p>
    <w:p w:rsidR="00F700B6" w:rsidRPr="00A04E18" w:rsidRDefault="00F700B6" w:rsidP="00F700B6">
      <w:pPr>
        <w:widowControl w:val="0"/>
        <w:numPr>
          <w:ilvl w:val="0"/>
          <w:numId w:val="23"/>
        </w:numPr>
        <w:autoSpaceDE w:val="0"/>
        <w:autoSpaceDN w:val="0"/>
        <w:spacing w:line="211" w:lineRule="exact"/>
        <w:jc w:val="both"/>
        <w:rPr>
          <w:snapToGrid w:val="0"/>
          <w:sz w:val="24"/>
          <w:szCs w:val="24"/>
        </w:rPr>
      </w:pPr>
      <w:r w:rsidRPr="00A04E18">
        <w:rPr>
          <w:snapToGrid w:val="0"/>
          <w:sz w:val="24"/>
          <w:szCs w:val="24"/>
        </w:rPr>
        <w:t>LONGEVITY</w:t>
      </w:r>
    </w:p>
    <w:p w:rsidR="00F700B6" w:rsidRPr="00A04E18" w:rsidRDefault="00F700B6" w:rsidP="00F700B6">
      <w:pPr>
        <w:widowControl w:val="0"/>
        <w:spacing w:line="225" w:lineRule="exact"/>
        <w:jc w:val="both"/>
        <w:rPr>
          <w:snapToGrid w:val="0"/>
          <w:sz w:val="24"/>
          <w:szCs w:val="24"/>
        </w:rPr>
      </w:pPr>
    </w:p>
    <w:p w:rsidR="00F700B6" w:rsidRPr="00A04E18" w:rsidRDefault="00F700B6" w:rsidP="00F700B6">
      <w:pPr>
        <w:widowControl w:val="0"/>
        <w:spacing w:line="225" w:lineRule="exact"/>
        <w:jc w:val="both"/>
        <w:rPr>
          <w:snapToGrid w:val="0"/>
          <w:sz w:val="24"/>
          <w:szCs w:val="24"/>
        </w:rPr>
      </w:pPr>
      <w:r w:rsidRPr="00A04E18">
        <w:rPr>
          <w:snapToGrid w:val="0"/>
          <w:sz w:val="24"/>
          <w:szCs w:val="24"/>
        </w:rPr>
        <w:t>The only employees who shall receive longevity payments, are those employees afforded the same through ordinance, a fully ratified collective bargaining agreement, or any other employment agreement or those other employees who are receiving a longevity payment on the date that this ordinance is adopted, subject to the restrictions set forth below.</w:t>
      </w:r>
    </w:p>
    <w:p w:rsidR="00F700B6" w:rsidRPr="00A04E18" w:rsidRDefault="00F700B6" w:rsidP="00F700B6">
      <w:pPr>
        <w:widowControl w:val="0"/>
        <w:spacing w:line="225" w:lineRule="exact"/>
        <w:jc w:val="both"/>
        <w:rPr>
          <w:snapToGrid w:val="0"/>
          <w:sz w:val="24"/>
          <w:szCs w:val="24"/>
        </w:rPr>
      </w:pPr>
    </w:p>
    <w:p w:rsidR="00F700B6" w:rsidRPr="00A04E18" w:rsidRDefault="00F700B6" w:rsidP="00F700B6">
      <w:pPr>
        <w:widowControl w:val="0"/>
        <w:spacing w:line="225" w:lineRule="exact"/>
        <w:jc w:val="both"/>
        <w:rPr>
          <w:snapToGrid w:val="0"/>
          <w:sz w:val="24"/>
          <w:szCs w:val="24"/>
        </w:rPr>
      </w:pPr>
      <w:r w:rsidRPr="00A04E18">
        <w:rPr>
          <w:snapToGrid w:val="0"/>
          <w:sz w:val="24"/>
          <w:szCs w:val="24"/>
        </w:rPr>
        <w:t xml:space="preserve">For all Department Heads </w:t>
      </w:r>
      <w:r>
        <w:rPr>
          <w:snapToGrid w:val="0"/>
          <w:sz w:val="24"/>
          <w:szCs w:val="24"/>
        </w:rPr>
        <w:t>hired before January 1, 2014</w:t>
      </w:r>
      <w:r w:rsidRPr="00A04E18">
        <w:rPr>
          <w:snapToGrid w:val="0"/>
          <w:sz w:val="24"/>
          <w:szCs w:val="24"/>
        </w:rPr>
        <w:t xml:space="preserve"> shall follow the White Collar Collective Bargaining Agreement that is effective at the time of this Ordinance adoption and will follow all subsequent contracts.  No individuals other than those set forth in this Section entitled 2) Longevity, shall be entitled to any longevity payment.  </w:t>
      </w:r>
      <w:r w:rsidRPr="00A04E18">
        <w:rPr>
          <w:snapToGrid w:val="0"/>
          <w:sz w:val="24"/>
          <w:szCs w:val="24"/>
        </w:rPr>
        <w:tab/>
      </w:r>
      <w:r w:rsidRPr="00A04E18">
        <w:rPr>
          <w:snapToGrid w:val="0"/>
          <w:sz w:val="24"/>
          <w:szCs w:val="24"/>
        </w:rPr>
        <w:tab/>
      </w:r>
    </w:p>
    <w:p w:rsidR="00F700B6" w:rsidRPr="00A04E18" w:rsidRDefault="00F700B6" w:rsidP="00F700B6">
      <w:pPr>
        <w:widowControl w:val="0"/>
        <w:spacing w:line="201" w:lineRule="exact"/>
        <w:jc w:val="both"/>
        <w:rPr>
          <w:snapToGrid w:val="0"/>
          <w:sz w:val="24"/>
          <w:szCs w:val="24"/>
        </w:rPr>
      </w:pPr>
    </w:p>
    <w:p w:rsidR="00F700B6" w:rsidRPr="00A04E18" w:rsidRDefault="00F700B6" w:rsidP="00F700B6">
      <w:pPr>
        <w:widowControl w:val="0"/>
        <w:numPr>
          <w:ilvl w:val="0"/>
          <w:numId w:val="23"/>
        </w:numPr>
        <w:autoSpaceDE w:val="0"/>
        <w:autoSpaceDN w:val="0"/>
        <w:spacing w:line="201" w:lineRule="exact"/>
        <w:jc w:val="both"/>
        <w:rPr>
          <w:snapToGrid w:val="0"/>
          <w:sz w:val="24"/>
          <w:szCs w:val="24"/>
        </w:rPr>
      </w:pPr>
      <w:r w:rsidRPr="00A04E18">
        <w:rPr>
          <w:snapToGrid w:val="0"/>
          <w:sz w:val="24"/>
          <w:szCs w:val="24"/>
        </w:rPr>
        <w:t>SALARIES</w:t>
      </w:r>
    </w:p>
    <w:p w:rsidR="00F700B6" w:rsidRPr="00A04E18" w:rsidRDefault="00F700B6" w:rsidP="00F700B6">
      <w:pPr>
        <w:widowControl w:val="0"/>
        <w:spacing w:line="273" w:lineRule="exact"/>
        <w:jc w:val="both"/>
        <w:rPr>
          <w:snapToGrid w:val="0"/>
          <w:sz w:val="24"/>
          <w:szCs w:val="24"/>
        </w:rPr>
      </w:pPr>
    </w:p>
    <w:p w:rsidR="00F700B6" w:rsidRPr="00A04E18" w:rsidRDefault="00F700B6" w:rsidP="00F700B6">
      <w:pPr>
        <w:widowControl w:val="0"/>
        <w:spacing w:line="273" w:lineRule="exact"/>
        <w:jc w:val="both"/>
        <w:rPr>
          <w:snapToGrid w:val="0"/>
          <w:sz w:val="24"/>
          <w:szCs w:val="24"/>
        </w:rPr>
      </w:pPr>
      <w:r w:rsidRPr="00A04E18">
        <w:rPr>
          <w:snapToGrid w:val="0"/>
          <w:sz w:val="24"/>
          <w:szCs w:val="24"/>
        </w:rPr>
        <w:t>Salaries shall be paid bi-weekly with the following exceptions:</w:t>
      </w:r>
    </w:p>
    <w:p w:rsidR="00F700B6" w:rsidRPr="00A04E18" w:rsidRDefault="00F700B6" w:rsidP="00F700B6">
      <w:pPr>
        <w:widowControl w:val="0"/>
        <w:spacing w:line="273" w:lineRule="exact"/>
        <w:jc w:val="both"/>
        <w:rPr>
          <w:snapToGrid w:val="0"/>
          <w:sz w:val="24"/>
          <w:szCs w:val="24"/>
        </w:rPr>
      </w:pPr>
    </w:p>
    <w:p w:rsidR="00F700B6" w:rsidRPr="00A04E18" w:rsidRDefault="00F700B6" w:rsidP="00F700B6">
      <w:pPr>
        <w:widowControl w:val="0"/>
        <w:numPr>
          <w:ilvl w:val="0"/>
          <w:numId w:val="24"/>
        </w:numPr>
        <w:autoSpaceDE w:val="0"/>
        <w:autoSpaceDN w:val="0"/>
        <w:spacing w:line="196" w:lineRule="exact"/>
        <w:jc w:val="both"/>
        <w:rPr>
          <w:snapToGrid w:val="0"/>
          <w:sz w:val="24"/>
          <w:szCs w:val="24"/>
        </w:rPr>
      </w:pPr>
      <w:r w:rsidRPr="00A04E18">
        <w:rPr>
          <w:snapToGrid w:val="0"/>
          <w:sz w:val="24"/>
          <w:szCs w:val="24"/>
        </w:rPr>
        <w:t>Quarterly: Council Members; Public Defender; Fire Official; and Fire Prevention Bureau Secretary.</w:t>
      </w:r>
    </w:p>
    <w:p w:rsidR="00F700B6" w:rsidRPr="00A04E18" w:rsidRDefault="00F700B6" w:rsidP="00F700B6">
      <w:pPr>
        <w:widowControl w:val="0"/>
        <w:spacing w:line="196" w:lineRule="exact"/>
        <w:jc w:val="both"/>
        <w:rPr>
          <w:snapToGrid w:val="0"/>
          <w:sz w:val="24"/>
          <w:szCs w:val="24"/>
        </w:rPr>
      </w:pPr>
    </w:p>
    <w:p w:rsidR="00F700B6" w:rsidRPr="00A04E18" w:rsidRDefault="00F700B6" w:rsidP="00F700B6">
      <w:pPr>
        <w:widowControl w:val="0"/>
        <w:numPr>
          <w:ilvl w:val="0"/>
          <w:numId w:val="24"/>
        </w:numPr>
        <w:autoSpaceDE w:val="0"/>
        <w:autoSpaceDN w:val="0"/>
        <w:spacing w:line="201" w:lineRule="exact"/>
        <w:jc w:val="both"/>
        <w:rPr>
          <w:snapToGrid w:val="0"/>
          <w:sz w:val="24"/>
          <w:szCs w:val="24"/>
        </w:rPr>
      </w:pPr>
      <w:r w:rsidRPr="00A04E18">
        <w:rPr>
          <w:snapToGrid w:val="0"/>
          <w:sz w:val="24"/>
          <w:szCs w:val="24"/>
        </w:rPr>
        <w:t>Hourly employees shall be paid when vouchers are submitted for services rendered.</w:t>
      </w:r>
    </w:p>
    <w:p w:rsidR="00F700B6" w:rsidRPr="00A04E18" w:rsidRDefault="00F700B6" w:rsidP="00F700B6">
      <w:pPr>
        <w:widowControl w:val="0"/>
        <w:spacing w:line="201" w:lineRule="exact"/>
        <w:jc w:val="both"/>
        <w:rPr>
          <w:snapToGrid w:val="0"/>
          <w:sz w:val="24"/>
          <w:szCs w:val="24"/>
        </w:rPr>
      </w:pPr>
    </w:p>
    <w:p w:rsidR="00F700B6" w:rsidRPr="00A04E18" w:rsidRDefault="00F700B6" w:rsidP="00F700B6">
      <w:pPr>
        <w:widowControl w:val="0"/>
        <w:numPr>
          <w:ilvl w:val="0"/>
          <w:numId w:val="24"/>
        </w:numPr>
        <w:autoSpaceDE w:val="0"/>
        <w:autoSpaceDN w:val="0"/>
        <w:spacing w:line="201" w:lineRule="exact"/>
        <w:jc w:val="both"/>
        <w:rPr>
          <w:snapToGrid w:val="0"/>
          <w:sz w:val="24"/>
          <w:szCs w:val="24"/>
        </w:rPr>
      </w:pPr>
      <w:r w:rsidRPr="00A04E18">
        <w:rPr>
          <w:snapToGrid w:val="0"/>
          <w:sz w:val="24"/>
          <w:szCs w:val="24"/>
        </w:rPr>
        <w:t>Upon adequate notice given to the Borough Administrator and the office responsible for processing Borough payroll, full-time employees may receive vacation pay in advance.</w:t>
      </w:r>
    </w:p>
    <w:p w:rsidR="00F700B6" w:rsidRPr="00A04E18" w:rsidRDefault="00F700B6" w:rsidP="00F700B6">
      <w:pPr>
        <w:widowControl w:val="0"/>
        <w:spacing w:line="201" w:lineRule="exact"/>
        <w:jc w:val="both"/>
        <w:rPr>
          <w:snapToGrid w:val="0"/>
          <w:sz w:val="24"/>
          <w:szCs w:val="24"/>
        </w:rPr>
      </w:pPr>
    </w:p>
    <w:p w:rsidR="00F700B6" w:rsidRPr="00A04E18" w:rsidRDefault="00F700B6" w:rsidP="00F700B6">
      <w:pPr>
        <w:widowControl w:val="0"/>
        <w:numPr>
          <w:ilvl w:val="0"/>
          <w:numId w:val="23"/>
        </w:numPr>
        <w:autoSpaceDE w:val="0"/>
        <w:autoSpaceDN w:val="0"/>
        <w:spacing w:line="201" w:lineRule="exact"/>
        <w:jc w:val="both"/>
        <w:rPr>
          <w:snapToGrid w:val="0"/>
          <w:sz w:val="24"/>
          <w:szCs w:val="24"/>
        </w:rPr>
      </w:pPr>
      <w:r w:rsidRPr="00A04E18">
        <w:rPr>
          <w:snapToGrid w:val="0"/>
          <w:sz w:val="24"/>
          <w:szCs w:val="24"/>
        </w:rPr>
        <w:lastRenderedPageBreak/>
        <w:t>None of the provisions contained herein shall be construed as establishing a one-year term of employment. All such officers and employees, other than those elected or appointed pursuant to any statute providing otherwise, shall be subject to removal, except where otherwise provided by applicable statute.</w:t>
      </w:r>
    </w:p>
    <w:p w:rsidR="00F700B6" w:rsidRPr="00A04E18" w:rsidRDefault="00F700B6" w:rsidP="00F700B6">
      <w:pPr>
        <w:widowControl w:val="0"/>
        <w:spacing w:line="201" w:lineRule="exact"/>
        <w:jc w:val="both"/>
        <w:rPr>
          <w:snapToGrid w:val="0"/>
          <w:sz w:val="24"/>
          <w:szCs w:val="24"/>
        </w:rPr>
      </w:pPr>
    </w:p>
    <w:p w:rsidR="00F700B6" w:rsidRPr="00A04E18" w:rsidRDefault="00F700B6" w:rsidP="00F700B6">
      <w:pPr>
        <w:widowControl w:val="0"/>
        <w:spacing w:line="201" w:lineRule="exact"/>
        <w:jc w:val="both"/>
        <w:rPr>
          <w:snapToGrid w:val="0"/>
          <w:sz w:val="24"/>
          <w:szCs w:val="24"/>
        </w:rPr>
      </w:pPr>
    </w:p>
    <w:p w:rsidR="00F700B6" w:rsidRPr="00A04E18" w:rsidRDefault="00F700B6" w:rsidP="00F700B6">
      <w:pPr>
        <w:widowControl w:val="0"/>
        <w:spacing w:line="201" w:lineRule="exact"/>
        <w:jc w:val="both"/>
        <w:rPr>
          <w:snapToGrid w:val="0"/>
          <w:sz w:val="24"/>
          <w:szCs w:val="24"/>
        </w:rPr>
      </w:pPr>
      <w:r w:rsidRPr="00A04E18">
        <w:rPr>
          <w:snapToGrid w:val="0"/>
          <w:sz w:val="24"/>
          <w:szCs w:val="24"/>
        </w:rPr>
        <w:t>5) This Ordinance shall take effect after the final passage and publication as required by law and all other ordinances inconsistent hereby are repealed.</w:t>
      </w:r>
    </w:p>
    <w:p w:rsidR="00F700B6" w:rsidRPr="00A04E18" w:rsidRDefault="00F700B6" w:rsidP="00F700B6">
      <w:pPr>
        <w:widowControl w:val="0"/>
        <w:spacing w:line="201" w:lineRule="exact"/>
        <w:jc w:val="both"/>
        <w:rPr>
          <w:snapToGrid w:val="0"/>
          <w:sz w:val="24"/>
          <w:szCs w:val="24"/>
        </w:rPr>
      </w:pPr>
    </w:p>
    <w:p w:rsidR="00F700B6" w:rsidRDefault="00F700B6" w:rsidP="00BE18DF">
      <w:pPr>
        <w:overflowPunct w:val="0"/>
        <w:autoSpaceDE w:val="0"/>
        <w:autoSpaceDN w:val="0"/>
        <w:adjustRightInd w:val="0"/>
        <w:rPr>
          <w:bCs/>
          <w:sz w:val="24"/>
          <w:szCs w:val="24"/>
        </w:rPr>
      </w:pPr>
    </w:p>
    <w:p w:rsidR="00BE18DF" w:rsidRDefault="00E0757A" w:rsidP="00412AD3">
      <w:pPr>
        <w:overflowPunct w:val="0"/>
        <w:autoSpaceDE w:val="0"/>
        <w:autoSpaceDN w:val="0"/>
        <w:adjustRightInd w:val="0"/>
        <w:rPr>
          <w:bCs/>
          <w:sz w:val="24"/>
          <w:szCs w:val="24"/>
        </w:rPr>
      </w:pPr>
      <w:r>
        <w:rPr>
          <w:bCs/>
          <w:sz w:val="24"/>
          <w:szCs w:val="24"/>
        </w:rPr>
        <w:t>Councilman Yazdi</w:t>
      </w:r>
      <w:r w:rsidR="00BE18DF">
        <w:rPr>
          <w:bCs/>
          <w:sz w:val="24"/>
          <w:szCs w:val="24"/>
        </w:rPr>
        <w:t xml:space="preserve"> moved for a Public Hearing on this ordinance; seconded</w:t>
      </w:r>
      <w:r>
        <w:rPr>
          <w:bCs/>
          <w:sz w:val="24"/>
          <w:szCs w:val="24"/>
        </w:rPr>
        <w:t xml:space="preserve"> by Councilman Dellaripa</w:t>
      </w:r>
      <w:r w:rsidR="00BE18DF">
        <w:rPr>
          <w:bCs/>
          <w:sz w:val="24"/>
          <w:szCs w:val="24"/>
        </w:rPr>
        <w:t xml:space="preserve"> and carried on voice vote.</w:t>
      </w:r>
    </w:p>
    <w:p w:rsidR="00E0757A" w:rsidRDefault="00E0757A" w:rsidP="00412AD3">
      <w:pPr>
        <w:overflowPunct w:val="0"/>
        <w:autoSpaceDE w:val="0"/>
        <w:autoSpaceDN w:val="0"/>
        <w:adjustRightInd w:val="0"/>
        <w:rPr>
          <w:bCs/>
          <w:sz w:val="24"/>
          <w:szCs w:val="24"/>
        </w:rPr>
      </w:pPr>
    </w:p>
    <w:p w:rsidR="00E0757A" w:rsidRDefault="00E0757A" w:rsidP="00412AD3">
      <w:pPr>
        <w:overflowPunct w:val="0"/>
        <w:autoSpaceDE w:val="0"/>
        <w:autoSpaceDN w:val="0"/>
        <w:adjustRightInd w:val="0"/>
        <w:rPr>
          <w:bCs/>
          <w:sz w:val="24"/>
          <w:szCs w:val="24"/>
        </w:rPr>
      </w:pPr>
    </w:p>
    <w:p w:rsidR="00BE18DF" w:rsidRDefault="00BE18DF" w:rsidP="00412AD3">
      <w:pPr>
        <w:overflowPunct w:val="0"/>
        <w:autoSpaceDE w:val="0"/>
        <w:autoSpaceDN w:val="0"/>
        <w:adjustRightInd w:val="0"/>
        <w:rPr>
          <w:bCs/>
          <w:sz w:val="24"/>
          <w:szCs w:val="24"/>
        </w:rPr>
      </w:pPr>
      <w:r>
        <w:rPr>
          <w:bCs/>
          <w:sz w:val="24"/>
          <w:szCs w:val="24"/>
        </w:rPr>
        <w:t>Since there was no one who wished to</w:t>
      </w:r>
      <w:r w:rsidR="00E0757A">
        <w:rPr>
          <w:bCs/>
          <w:sz w:val="24"/>
          <w:szCs w:val="24"/>
        </w:rPr>
        <w:t xml:space="preserve"> speak, Councilman Dellaripa</w:t>
      </w:r>
      <w:r>
        <w:rPr>
          <w:bCs/>
          <w:sz w:val="24"/>
          <w:szCs w:val="24"/>
        </w:rPr>
        <w:t xml:space="preserve"> moved that it be closed; </w:t>
      </w:r>
      <w:r w:rsidR="00E0757A">
        <w:rPr>
          <w:bCs/>
          <w:sz w:val="24"/>
          <w:szCs w:val="24"/>
        </w:rPr>
        <w:t>seconded by Councilwoman Hudson</w:t>
      </w:r>
      <w:r>
        <w:rPr>
          <w:bCs/>
          <w:sz w:val="24"/>
          <w:szCs w:val="24"/>
        </w:rPr>
        <w:t xml:space="preserve"> and carried on voice vote.</w:t>
      </w:r>
    </w:p>
    <w:p w:rsidR="00BE18DF" w:rsidRDefault="00BE18DF" w:rsidP="00BE18DF">
      <w:pPr>
        <w:overflowPunct w:val="0"/>
        <w:autoSpaceDE w:val="0"/>
        <w:autoSpaceDN w:val="0"/>
        <w:adjustRightInd w:val="0"/>
        <w:rPr>
          <w:bCs/>
          <w:sz w:val="24"/>
          <w:szCs w:val="24"/>
        </w:rPr>
      </w:pPr>
    </w:p>
    <w:p w:rsidR="00BE18DF" w:rsidRDefault="00E0757A" w:rsidP="00BE18DF">
      <w:pPr>
        <w:overflowPunct w:val="0"/>
        <w:autoSpaceDE w:val="0"/>
        <w:autoSpaceDN w:val="0"/>
        <w:adjustRightInd w:val="0"/>
        <w:rPr>
          <w:bCs/>
          <w:sz w:val="24"/>
          <w:szCs w:val="24"/>
        </w:rPr>
      </w:pPr>
      <w:r>
        <w:rPr>
          <w:bCs/>
          <w:sz w:val="24"/>
          <w:szCs w:val="24"/>
        </w:rPr>
        <w:t>Councilman Yazdi</w:t>
      </w:r>
      <w:r w:rsidR="00BE18DF">
        <w:rPr>
          <w:bCs/>
          <w:sz w:val="24"/>
          <w:szCs w:val="24"/>
        </w:rPr>
        <w:t xml:space="preserve"> moved for the adoption of the ordinance;</w:t>
      </w:r>
      <w:r>
        <w:rPr>
          <w:bCs/>
          <w:sz w:val="24"/>
          <w:szCs w:val="24"/>
        </w:rPr>
        <w:t xml:space="preserve"> seconded by Councilman Costa </w:t>
      </w:r>
      <w:r w:rsidR="00BE18DF">
        <w:rPr>
          <w:bCs/>
          <w:sz w:val="24"/>
          <w:szCs w:val="24"/>
        </w:rPr>
        <w:t>and carried as per the following roll call: Council Members:   D’Amato</w:t>
      </w:r>
      <w:r>
        <w:rPr>
          <w:bCs/>
          <w:sz w:val="24"/>
          <w:szCs w:val="24"/>
        </w:rPr>
        <w:t>; Dellaripa; Hudson; Sondermeyer; Yazdi and Costa all YES.</w:t>
      </w:r>
    </w:p>
    <w:p w:rsidR="00E0757A" w:rsidRDefault="00E0757A" w:rsidP="00BE18DF">
      <w:pPr>
        <w:overflowPunct w:val="0"/>
        <w:autoSpaceDE w:val="0"/>
        <w:autoSpaceDN w:val="0"/>
        <w:adjustRightInd w:val="0"/>
        <w:rPr>
          <w:bCs/>
          <w:sz w:val="24"/>
          <w:szCs w:val="24"/>
        </w:rPr>
      </w:pPr>
    </w:p>
    <w:p w:rsidR="00E0757A" w:rsidRPr="00B434CD" w:rsidRDefault="00E0757A" w:rsidP="00BE18DF">
      <w:pPr>
        <w:overflowPunct w:val="0"/>
        <w:autoSpaceDE w:val="0"/>
        <w:autoSpaceDN w:val="0"/>
        <w:adjustRightInd w:val="0"/>
        <w:rPr>
          <w:b/>
          <w:bCs/>
          <w:i/>
          <w:sz w:val="24"/>
          <w:szCs w:val="24"/>
          <w:u w:val="single"/>
        </w:rPr>
      </w:pPr>
      <w:r w:rsidRPr="00B434CD">
        <w:rPr>
          <w:b/>
          <w:bCs/>
          <w:i/>
          <w:sz w:val="24"/>
          <w:szCs w:val="24"/>
          <w:u w:val="single"/>
        </w:rPr>
        <w:t>Ordinance no. 17-2017:  Sloan Park Bridge and Stream Improvements</w:t>
      </w:r>
    </w:p>
    <w:p w:rsidR="00E0757A" w:rsidRPr="00F700B6" w:rsidRDefault="00E0757A" w:rsidP="00F700B6">
      <w:pPr>
        <w:tabs>
          <w:tab w:val="left" w:pos="-1440"/>
          <w:tab w:val="left" w:pos="-720"/>
          <w:tab w:val="left" w:pos="1440"/>
          <w:tab w:val="left" w:pos="4608"/>
        </w:tabs>
        <w:suppressAutoHyphens/>
        <w:snapToGrid w:val="0"/>
        <w:rPr>
          <w:i/>
          <w:spacing w:val="-3"/>
          <w:sz w:val="24"/>
          <w:szCs w:val="24"/>
        </w:rPr>
      </w:pPr>
    </w:p>
    <w:p w:rsidR="00F700B6" w:rsidRPr="00F700B6" w:rsidRDefault="00F700B6" w:rsidP="00F700B6">
      <w:pPr>
        <w:rPr>
          <w:b/>
          <w:i/>
          <w:sz w:val="24"/>
          <w:szCs w:val="24"/>
        </w:rPr>
      </w:pPr>
    </w:p>
    <w:p w:rsidR="00E0757A" w:rsidRDefault="00F700B6" w:rsidP="00F700B6">
      <w:pPr>
        <w:ind w:right="720"/>
        <w:rPr>
          <w:bCs/>
          <w:sz w:val="24"/>
          <w:szCs w:val="24"/>
        </w:rPr>
      </w:pPr>
      <w:r w:rsidRPr="00F700B6">
        <w:rPr>
          <w:b/>
          <w:i/>
          <w:caps/>
          <w:color w:val="000002"/>
          <w:sz w:val="24"/>
          <w:szCs w:val="24"/>
        </w:rPr>
        <w:t xml:space="preserve">AN ORDINANCE OF THE BOROUGH OF BLOOMINGDALE, IN THE COUNTY OF PASSAIC AND STATE OF NEW JERSEY, </w:t>
      </w:r>
      <w:r w:rsidRPr="00F700B6">
        <w:rPr>
          <w:b/>
          <w:bCs/>
          <w:i/>
          <w:caps/>
          <w:sz w:val="24"/>
          <w:szCs w:val="24"/>
        </w:rPr>
        <w:t>amending chapter II, ADMINISTRATION, SECTION 2-64.11 FEES FOR RECREATION PROGRAMS, of the Code of the Borough of Bloomingdale</w:t>
      </w:r>
      <w:r>
        <w:rPr>
          <w:b/>
          <w:bCs/>
          <w:i/>
          <w:caps/>
          <w:sz w:val="24"/>
          <w:szCs w:val="24"/>
        </w:rPr>
        <w:t xml:space="preserve"> </w:t>
      </w:r>
      <w:r w:rsidR="00E0757A">
        <w:rPr>
          <w:bCs/>
          <w:sz w:val="24"/>
          <w:szCs w:val="24"/>
        </w:rPr>
        <w:t>was give second and final reading and consideration for adoption at this time.</w:t>
      </w:r>
    </w:p>
    <w:p w:rsidR="00E0757A" w:rsidRDefault="00E0757A" w:rsidP="00E0757A">
      <w:pPr>
        <w:overflowPunct w:val="0"/>
        <w:autoSpaceDE w:val="0"/>
        <w:autoSpaceDN w:val="0"/>
        <w:adjustRightInd w:val="0"/>
        <w:rPr>
          <w:bCs/>
          <w:sz w:val="24"/>
          <w:szCs w:val="24"/>
        </w:rPr>
      </w:pPr>
    </w:p>
    <w:p w:rsidR="00E0757A" w:rsidRDefault="00E0757A" w:rsidP="00E0757A">
      <w:pPr>
        <w:overflowPunct w:val="0"/>
        <w:autoSpaceDE w:val="0"/>
        <w:autoSpaceDN w:val="0"/>
        <w:adjustRightInd w:val="0"/>
        <w:rPr>
          <w:bCs/>
          <w:sz w:val="24"/>
          <w:szCs w:val="24"/>
        </w:rPr>
      </w:pPr>
      <w:r>
        <w:rPr>
          <w:bCs/>
          <w:sz w:val="24"/>
          <w:szCs w:val="24"/>
        </w:rPr>
        <w:t>Councilman Costa moved that the ordinance be read by title; seconded by Councilman Dellaripa and carried on voice vote.</w:t>
      </w:r>
    </w:p>
    <w:p w:rsidR="00E0757A" w:rsidRDefault="00E0757A" w:rsidP="00E0757A">
      <w:pPr>
        <w:overflowPunct w:val="0"/>
        <w:autoSpaceDE w:val="0"/>
        <w:autoSpaceDN w:val="0"/>
        <w:adjustRightInd w:val="0"/>
        <w:rPr>
          <w:bCs/>
          <w:sz w:val="24"/>
          <w:szCs w:val="24"/>
        </w:rPr>
      </w:pPr>
    </w:p>
    <w:p w:rsidR="00E0757A" w:rsidRDefault="00E0757A" w:rsidP="00E0757A">
      <w:pPr>
        <w:overflowPunct w:val="0"/>
        <w:autoSpaceDE w:val="0"/>
        <w:autoSpaceDN w:val="0"/>
        <w:adjustRightInd w:val="0"/>
        <w:rPr>
          <w:bCs/>
          <w:sz w:val="24"/>
          <w:szCs w:val="24"/>
        </w:rPr>
      </w:pPr>
      <w:r>
        <w:rPr>
          <w:bCs/>
          <w:sz w:val="24"/>
          <w:szCs w:val="24"/>
        </w:rPr>
        <w:t>The Municipal Clerk read the ordinance by title.</w:t>
      </w:r>
    </w:p>
    <w:p w:rsidR="00E0757A" w:rsidRDefault="00E0757A" w:rsidP="00E0757A">
      <w:pPr>
        <w:overflowPunct w:val="0"/>
        <w:autoSpaceDE w:val="0"/>
        <w:autoSpaceDN w:val="0"/>
        <w:adjustRightInd w:val="0"/>
        <w:rPr>
          <w:bCs/>
          <w:sz w:val="24"/>
          <w:szCs w:val="24"/>
        </w:rPr>
      </w:pPr>
    </w:p>
    <w:p w:rsidR="008F26EE" w:rsidRDefault="008F26EE" w:rsidP="008F26EE">
      <w:pPr>
        <w:tabs>
          <w:tab w:val="left" w:pos="4608"/>
        </w:tabs>
        <w:suppressAutoHyphens/>
        <w:ind w:left="1440" w:right="1440"/>
        <w:jc w:val="center"/>
        <w:rPr>
          <w:rFonts w:ascii="Arial" w:hAnsi="Arial"/>
          <w:b/>
          <w:caps/>
          <w:spacing w:val="-3"/>
        </w:rPr>
      </w:pPr>
      <w:r>
        <w:rPr>
          <w:rFonts w:ascii="Arial" w:hAnsi="Arial"/>
          <w:b/>
          <w:caps/>
          <w:spacing w:val="-3"/>
        </w:rPr>
        <w:t>BOROUGH OF BLOOMINGDALE</w:t>
      </w:r>
    </w:p>
    <w:p w:rsidR="008F26EE" w:rsidRDefault="008F26EE" w:rsidP="008F26EE">
      <w:pPr>
        <w:tabs>
          <w:tab w:val="left" w:pos="4608"/>
        </w:tabs>
        <w:suppressAutoHyphens/>
        <w:ind w:left="1440" w:right="1440"/>
        <w:jc w:val="center"/>
        <w:rPr>
          <w:rFonts w:ascii="Arial" w:hAnsi="Arial"/>
          <w:b/>
          <w:spacing w:val="-3"/>
        </w:rPr>
      </w:pPr>
      <w:r>
        <w:rPr>
          <w:rFonts w:ascii="Arial" w:hAnsi="Arial"/>
          <w:b/>
          <w:caps/>
          <w:spacing w:val="-3"/>
        </w:rPr>
        <w:t>Ordinance Number 17-2017</w:t>
      </w:r>
    </w:p>
    <w:p w:rsidR="008F26EE" w:rsidRDefault="008F26EE" w:rsidP="008F26EE">
      <w:pPr>
        <w:tabs>
          <w:tab w:val="left" w:pos="4608"/>
        </w:tabs>
        <w:suppressAutoHyphens/>
        <w:ind w:left="1440" w:right="1440"/>
        <w:jc w:val="both"/>
        <w:rPr>
          <w:rFonts w:ascii="Arial" w:hAnsi="Arial"/>
          <w:b/>
          <w:spacing w:val="-3"/>
        </w:rPr>
      </w:pPr>
    </w:p>
    <w:p w:rsidR="008F26EE" w:rsidRDefault="008F26EE" w:rsidP="008F26EE">
      <w:pPr>
        <w:tabs>
          <w:tab w:val="left" w:pos="4608"/>
        </w:tabs>
        <w:suppressAutoHyphens/>
        <w:ind w:left="1440" w:right="1440"/>
        <w:jc w:val="both"/>
        <w:rPr>
          <w:rFonts w:ascii="Arial" w:hAnsi="Arial"/>
          <w:b/>
          <w:spacing w:val="-3"/>
        </w:rPr>
      </w:pPr>
      <w:r>
        <w:rPr>
          <w:rFonts w:ascii="Arial" w:hAnsi="Arial"/>
          <w:b/>
          <w:spacing w:val="-3"/>
        </w:rPr>
        <w:t>BOND ORDINANCE PROVIDING FOR SLOAN PARK BRIDGE AND STREAM IMPROVEMENTS IN AND BY THE BOROUGH OF BLOOMINGDALE, IN THE COUNTY OF PASSAIC, STATE OF NEW JERSEY; APPROPRIATING $300,000 THEREFOR AND AUTHORIZING THE ISSUANCE OF $285,000 BONDS OR NOTES OF THE BOROUGH TO FINANCE PART OF THE COST THEREOF</w:t>
      </w:r>
    </w:p>
    <w:p w:rsidR="008F26EE" w:rsidRDefault="008F26EE" w:rsidP="008F26EE">
      <w:pPr>
        <w:tabs>
          <w:tab w:val="left" w:pos="4608"/>
        </w:tabs>
        <w:suppressAutoHyphens/>
        <w:ind w:left="1440" w:right="1440"/>
        <w:jc w:val="both"/>
        <w:rPr>
          <w:rFonts w:ascii="Arial" w:hAnsi="Arial"/>
          <w:spacing w:val="-3"/>
        </w:rPr>
      </w:pPr>
    </w:p>
    <w:p w:rsidR="008F26EE" w:rsidRDefault="008F26EE" w:rsidP="008F26EE">
      <w:pPr>
        <w:tabs>
          <w:tab w:val="left" w:pos="924"/>
          <w:tab w:val="left" w:pos="4608"/>
        </w:tabs>
        <w:suppressAutoHyphens/>
        <w:spacing w:line="480" w:lineRule="auto"/>
        <w:jc w:val="both"/>
        <w:rPr>
          <w:rFonts w:ascii="Arial" w:hAnsi="Arial"/>
          <w:spacing w:val="-3"/>
        </w:rPr>
      </w:pPr>
      <w:r>
        <w:rPr>
          <w:rFonts w:ascii="Arial" w:hAnsi="Arial"/>
          <w:spacing w:val="-3"/>
        </w:rPr>
        <w:tab/>
        <w:t>BE IT ORDAINED AND ENACTED BY THE BOROUGH COUNCIL OF THE BOROUGH OF BLOOMINGDALE, IN THE COUNTY OF PASSAIC, STATE OF NEW JERSEY (not less than two-thirds of all members thereof affirmatively concurring) AS FOLLOWS:</w:t>
      </w:r>
    </w:p>
    <w:p w:rsidR="008F26EE" w:rsidRDefault="008F26EE" w:rsidP="008F26EE">
      <w:pPr>
        <w:tabs>
          <w:tab w:val="left" w:pos="924"/>
          <w:tab w:val="left" w:pos="1500"/>
          <w:tab w:val="left" w:pos="2076"/>
          <w:tab w:val="left" w:pos="2652"/>
          <w:tab w:val="left" w:pos="4608"/>
        </w:tabs>
        <w:suppressAutoHyphens/>
        <w:spacing w:line="480" w:lineRule="auto"/>
        <w:jc w:val="both"/>
        <w:rPr>
          <w:rFonts w:ascii="Arial" w:hAnsi="Arial" w:cs="Arial"/>
          <w:spacing w:val="-3"/>
        </w:rPr>
      </w:pPr>
      <w:r>
        <w:rPr>
          <w:rFonts w:ascii="Arial" w:hAnsi="Arial"/>
          <w:b/>
          <w:spacing w:val="-3"/>
        </w:rPr>
        <w:lastRenderedPageBreak/>
        <w:tab/>
        <w:t>SECTION 1.</w:t>
      </w:r>
      <w:r w:rsidRPr="006E7641">
        <w:rPr>
          <w:rFonts w:ascii="Arial" w:hAnsi="Arial"/>
          <w:spacing w:val="-3"/>
        </w:rPr>
        <w:t xml:space="preserve">  </w:t>
      </w:r>
      <w:r>
        <w:rPr>
          <w:rFonts w:ascii="Arial" w:hAnsi="Arial"/>
          <w:spacing w:val="-3"/>
        </w:rPr>
        <w:t xml:space="preserve">The improvements or purposes described in Section 3 of this bond ordinance are hereby authorized as general improvements or purposes to be undertaken by the Borough of Bloomingdale, in the </w:t>
      </w:r>
      <w:smartTag w:uri="urn:schemas-microsoft-com:office:smarttags" w:element="PlaceType">
        <w:r>
          <w:rPr>
            <w:rFonts w:ascii="Arial" w:hAnsi="Arial"/>
            <w:spacing w:val="-3"/>
          </w:rPr>
          <w:t>County</w:t>
        </w:r>
      </w:smartTag>
      <w:r>
        <w:rPr>
          <w:rFonts w:ascii="Arial" w:hAnsi="Arial"/>
          <w:spacing w:val="-3"/>
        </w:rPr>
        <w:t xml:space="preserve"> of Passaic, State of </w:t>
      </w:r>
      <w:smartTag w:uri="urn:schemas-microsoft-com:office:smarttags" w:element="PlaceName">
        <w:smartTag w:uri="urn:schemas-microsoft-com:office:smarttags" w:element="place">
          <w:r>
            <w:rPr>
              <w:rFonts w:ascii="Arial" w:hAnsi="Arial"/>
              <w:spacing w:val="-3"/>
            </w:rPr>
            <w:t>New Jersey</w:t>
          </w:r>
        </w:smartTag>
      </w:smartTag>
      <w:r>
        <w:rPr>
          <w:rFonts w:ascii="Arial" w:hAnsi="Arial"/>
          <w:spacing w:val="-3"/>
        </w:rPr>
        <w:t xml:space="preserve"> (the “Borough”).  For the said improvements or purposes stated in Section 3, there is hereby appropriated the sum of $300,000, said sum being inclusive</w:t>
      </w:r>
      <w:r>
        <w:rPr>
          <w:rFonts w:ascii="Arial" w:hAnsi="Arial" w:cs="Arial"/>
          <w:spacing w:val="-3"/>
        </w:rPr>
        <w:t xml:space="preserve"> of a down payment for said improvements in the amount of </w:t>
      </w:r>
      <w:r w:rsidRPr="008E05A2">
        <w:rPr>
          <w:rFonts w:ascii="Arial" w:hAnsi="Arial" w:cs="Arial"/>
          <w:spacing w:val="-3"/>
        </w:rPr>
        <w:t>$</w:t>
      </w:r>
      <w:r>
        <w:rPr>
          <w:rFonts w:ascii="Arial" w:hAnsi="Arial" w:cs="Arial"/>
          <w:spacing w:val="-3"/>
        </w:rPr>
        <w:t>15,000</w:t>
      </w:r>
      <w:r w:rsidRPr="008E05A2">
        <w:rPr>
          <w:rFonts w:ascii="Arial" w:hAnsi="Arial" w:cs="Arial"/>
          <w:spacing w:val="-3"/>
        </w:rPr>
        <w:t xml:space="preserve"> as required by the Local Bond Law, N.J.S.A. 40A:2-1 </w:t>
      </w:r>
      <w:r w:rsidRPr="008E05A2">
        <w:rPr>
          <w:rFonts w:ascii="Arial" w:hAnsi="Arial" w:cs="Arial"/>
          <w:spacing w:val="-3"/>
          <w:u w:val="single"/>
        </w:rPr>
        <w:t>et</w:t>
      </w:r>
      <w:r w:rsidRPr="008E05A2">
        <w:rPr>
          <w:rFonts w:ascii="Arial" w:hAnsi="Arial" w:cs="Arial"/>
          <w:spacing w:val="-3"/>
        </w:rPr>
        <w:t xml:space="preserve"> </w:t>
      </w:r>
      <w:r w:rsidRPr="008E05A2">
        <w:rPr>
          <w:rFonts w:ascii="Arial" w:hAnsi="Arial" w:cs="Arial"/>
          <w:spacing w:val="-3"/>
          <w:u w:val="single"/>
        </w:rPr>
        <w:t>seq</w:t>
      </w:r>
      <w:r w:rsidRPr="008E05A2">
        <w:rPr>
          <w:rFonts w:ascii="Arial" w:hAnsi="Arial" w:cs="Arial"/>
          <w:spacing w:val="-3"/>
        </w:rPr>
        <w:t>. (the “Local Bond Law”)</w:t>
      </w:r>
      <w:r>
        <w:rPr>
          <w:rFonts w:ascii="Arial" w:hAnsi="Arial" w:cs="Arial"/>
          <w:spacing w:val="-3"/>
        </w:rPr>
        <w:t xml:space="preserve"> and is now available by virtue of moneys in the Open Space Trust Fund.</w:t>
      </w:r>
    </w:p>
    <w:p w:rsidR="008F26EE" w:rsidRDefault="008F26EE" w:rsidP="008F26EE">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2.</w:t>
      </w:r>
      <w:r w:rsidRPr="006E7641">
        <w:rPr>
          <w:rFonts w:ascii="Arial" w:hAnsi="Arial"/>
          <w:spacing w:val="-3"/>
        </w:rPr>
        <w:t xml:space="preserve">  </w:t>
      </w:r>
      <w:r>
        <w:rPr>
          <w:rFonts w:ascii="Arial" w:hAnsi="Arial"/>
          <w:spacing w:val="-3"/>
        </w:rPr>
        <w:t xml:space="preserve">For the financing of said improvements or purposes described in Section 3 hereof and to meet the part of said $300,000 appropriation not provided for by application hereunder of said down payment, negotiable bonds of the Borough are hereby authorized to be issued in the principal amount of $285,000 pursuant to the Local Bond Law, N.J.S.A. 40A:2-1 </w:t>
      </w:r>
      <w:r>
        <w:rPr>
          <w:rFonts w:ascii="Arial" w:hAnsi="Arial"/>
          <w:spacing w:val="-3"/>
          <w:u w:val="single"/>
        </w:rPr>
        <w:t>et</w:t>
      </w:r>
      <w:r>
        <w:rPr>
          <w:rFonts w:ascii="Arial" w:hAnsi="Arial"/>
          <w:spacing w:val="-3"/>
        </w:rPr>
        <w:t xml:space="preserve"> </w:t>
      </w:r>
      <w:r>
        <w:rPr>
          <w:rFonts w:ascii="Arial" w:hAnsi="Arial"/>
          <w:spacing w:val="-3"/>
          <w:u w:val="single"/>
        </w:rPr>
        <w:t>seq</w:t>
      </w:r>
      <w:r>
        <w:rPr>
          <w:rFonts w:ascii="Arial" w:hAnsi="Arial"/>
          <w:spacing w:val="-3"/>
        </w:rPr>
        <w:t>. (the “Local Bond Law”).  In anticipation of the issuance of said bonds and to temporarily finance said improvements or purposes, negotiable notes of the Borough in a principal amount not exceeding $285,000 are hereby authorized to be issued pursuant to and within the limitations prescribed by the Local Bond Law.</w:t>
      </w:r>
    </w:p>
    <w:p w:rsidR="008F26EE" w:rsidRDefault="008F26EE" w:rsidP="008F26EE">
      <w:pPr>
        <w:tabs>
          <w:tab w:val="left" w:pos="-720"/>
          <w:tab w:val="left" w:pos="900"/>
        </w:tabs>
        <w:suppressAutoHyphens/>
        <w:spacing w:line="480" w:lineRule="auto"/>
        <w:jc w:val="both"/>
        <w:rPr>
          <w:rFonts w:ascii="Arial" w:hAnsi="Arial"/>
          <w:spacing w:val="-3"/>
        </w:rPr>
      </w:pPr>
      <w:r>
        <w:rPr>
          <w:rFonts w:ascii="Arial" w:hAnsi="Arial"/>
          <w:b/>
          <w:spacing w:val="-3"/>
        </w:rPr>
        <w:tab/>
      </w:r>
      <w:r w:rsidRPr="00515CA0">
        <w:rPr>
          <w:rFonts w:ascii="Arial" w:hAnsi="Arial" w:cs="Arial"/>
          <w:b/>
          <w:spacing w:val="-3"/>
        </w:rPr>
        <w:t>SECTION 3.</w:t>
      </w:r>
      <w:r w:rsidRPr="006E7641">
        <w:rPr>
          <w:rFonts w:ascii="Arial" w:hAnsi="Arial" w:cs="Arial"/>
          <w:spacing w:val="-3"/>
        </w:rPr>
        <w:t xml:space="preserve"> </w:t>
      </w:r>
      <w:r>
        <w:rPr>
          <w:rFonts w:ascii="Arial" w:hAnsi="Arial" w:cs="Arial"/>
          <w:spacing w:val="-3"/>
        </w:rPr>
        <w:t xml:space="preserve"> </w:t>
      </w:r>
      <w:r w:rsidRPr="00515CA0">
        <w:rPr>
          <w:rFonts w:ascii="Arial" w:hAnsi="Arial" w:cs="Arial"/>
          <w:spacing w:val="-3"/>
        </w:rPr>
        <w:t xml:space="preserve">The improvements hereby authorized and purposes for the financing of which said bonds or notes are to be issued are for </w:t>
      </w:r>
      <w:r>
        <w:rPr>
          <w:rFonts w:ascii="Arial" w:hAnsi="Arial" w:cs="Arial"/>
          <w:spacing w:val="-3"/>
        </w:rPr>
        <w:t xml:space="preserve">Sloan Park </w:t>
      </w:r>
      <w:proofErr w:type="gramStart"/>
      <w:r>
        <w:rPr>
          <w:rFonts w:ascii="Arial" w:hAnsi="Arial" w:cs="Arial"/>
          <w:spacing w:val="-3"/>
        </w:rPr>
        <w:t>bridge</w:t>
      </w:r>
      <w:proofErr w:type="gramEnd"/>
      <w:r>
        <w:rPr>
          <w:rFonts w:ascii="Arial" w:hAnsi="Arial" w:cs="Arial"/>
          <w:spacing w:val="-3"/>
        </w:rPr>
        <w:t xml:space="preserve"> and stream improvements</w:t>
      </w:r>
      <w:r>
        <w:rPr>
          <w:rFonts w:ascii="Arial" w:hAnsi="Arial"/>
          <w:spacing w:val="-3"/>
        </w:rPr>
        <w:t xml:space="preserve">.  </w:t>
      </w:r>
      <w:r w:rsidRPr="00515CA0">
        <w:rPr>
          <w:rFonts w:ascii="Arial" w:hAnsi="Arial" w:cs="Arial"/>
        </w:rPr>
        <w:t>S</w:t>
      </w:r>
      <w:r>
        <w:rPr>
          <w:rFonts w:ascii="Arial" w:hAnsi="Arial" w:cs="Arial"/>
        </w:rPr>
        <w:t>aid</w:t>
      </w:r>
      <w:r w:rsidRPr="00515CA0">
        <w:rPr>
          <w:rFonts w:ascii="Arial" w:hAnsi="Arial" w:cs="Arial"/>
        </w:rPr>
        <w:t xml:space="preserve"> </w:t>
      </w:r>
      <w:r>
        <w:rPr>
          <w:rFonts w:ascii="Arial" w:hAnsi="Arial" w:cs="Arial"/>
        </w:rPr>
        <w:t>improvements shall also include, as applicable, all engineering and design work, surveying, construction planning, preparation of plans and specifications, permits, bid documents, construction inspection and contract administration</w:t>
      </w:r>
      <w:r w:rsidRPr="00515CA0">
        <w:rPr>
          <w:rFonts w:ascii="Arial" w:hAnsi="Arial" w:cs="Arial"/>
        </w:rPr>
        <w:t xml:space="preserve"> and </w:t>
      </w:r>
      <w:r>
        <w:rPr>
          <w:rFonts w:ascii="Arial" w:hAnsi="Arial" w:cs="Arial"/>
        </w:rPr>
        <w:t xml:space="preserve">all work, materials, equipment, labor and </w:t>
      </w:r>
      <w:r w:rsidRPr="00515CA0">
        <w:rPr>
          <w:rFonts w:ascii="Arial" w:hAnsi="Arial" w:cs="Arial"/>
        </w:rPr>
        <w:t>appurtenances necessary therefor and incidental thereto</w:t>
      </w:r>
      <w:r>
        <w:rPr>
          <w:rFonts w:ascii="Arial" w:hAnsi="Arial" w:cs="Arial"/>
        </w:rPr>
        <w:t>.</w:t>
      </w:r>
    </w:p>
    <w:p w:rsidR="008F26EE" w:rsidRDefault="008F26EE" w:rsidP="008F26EE">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spacing w:val="-3"/>
        </w:rPr>
        <w:tab/>
      </w:r>
      <w:r>
        <w:rPr>
          <w:rFonts w:ascii="Arial" w:hAnsi="Arial"/>
          <w:spacing w:val="-3"/>
        </w:rPr>
        <w:tab/>
      </w:r>
      <w:r>
        <w:rPr>
          <w:rFonts w:ascii="Arial" w:hAnsi="Arial"/>
          <w:spacing w:val="-3"/>
        </w:rPr>
        <w:fldChar w:fldCharType="begin"/>
      </w:r>
      <w:r>
        <w:rPr>
          <w:rFonts w:ascii="Arial" w:hAnsi="Arial"/>
          <w:spacing w:val="-3"/>
        </w:rPr>
        <w:instrText xml:space="preserve">seq level0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level1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level2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level3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level4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level5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level6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level7 \h \r0 </w:instrText>
      </w:r>
      <w:r>
        <w:rPr>
          <w:rFonts w:ascii="Arial" w:hAnsi="Arial"/>
          <w:spacing w:val="-3"/>
        </w:rPr>
        <w:fldChar w:fldCharType="end"/>
      </w:r>
      <w:r>
        <w:rPr>
          <w:rFonts w:ascii="Arial" w:hAnsi="Arial"/>
          <w:spacing w:val="-3"/>
        </w:rPr>
        <w:t>(</w:t>
      </w:r>
      <w:r>
        <w:rPr>
          <w:rFonts w:ascii="Arial" w:hAnsi="Arial"/>
          <w:spacing w:val="-3"/>
        </w:rPr>
        <w:fldChar w:fldCharType="begin"/>
      </w:r>
      <w:r>
        <w:rPr>
          <w:rFonts w:ascii="Arial" w:hAnsi="Arial"/>
          <w:spacing w:val="-3"/>
        </w:rPr>
        <w:instrText>seq level5 \*alphabetic</w:instrText>
      </w:r>
      <w:r>
        <w:rPr>
          <w:rFonts w:ascii="Arial" w:hAnsi="Arial"/>
          <w:spacing w:val="-3"/>
        </w:rPr>
        <w:fldChar w:fldCharType="separate"/>
      </w:r>
      <w:r>
        <w:rPr>
          <w:rFonts w:ascii="Arial" w:hAnsi="Arial"/>
          <w:noProof/>
          <w:spacing w:val="-3"/>
        </w:rPr>
        <w:t>a</w:t>
      </w:r>
      <w:r>
        <w:rPr>
          <w:rFonts w:ascii="Arial" w:hAnsi="Arial"/>
          <w:spacing w:val="-3"/>
        </w:rPr>
        <w:fldChar w:fldCharType="end"/>
      </w:r>
      <w:r>
        <w:rPr>
          <w:rFonts w:ascii="Arial" w:hAnsi="Arial"/>
          <w:spacing w:val="-3"/>
        </w:rPr>
        <w:t>)</w:t>
      </w:r>
      <w:r>
        <w:rPr>
          <w:rFonts w:ascii="Arial" w:hAnsi="Arial"/>
          <w:spacing w:val="-3"/>
        </w:rPr>
        <w:tab/>
        <w:t>The estimated maximum amount of bonds or notes to be issued for said improvements or purposes is $285,000.</w:t>
      </w:r>
    </w:p>
    <w:p w:rsidR="008F26EE" w:rsidRDefault="008F26EE" w:rsidP="008F26EE">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spacing w:val="-3"/>
        </w:rPr>
        <w:tab/>
      </w:r>
      <w:r>
        <w:rPr>
          <w:rFonts w:ascii="Arial" w:hAnsi="Arial"/>
          <w:spacing w:val="-3"/>
        </w:rPr>
        <w:tab/>
        <w:t>(</w:t>
      </w:r>
      <w:r>
        <w:rPr>
          <w:rFonts w:ascii="Arial" w:hAnsi="Arial"/>
          <w:spacing w:val="-3"/>
        </w:rPr>
        <w:fldChar w:fldCharType="begin"/>
      </w:r>
      <w:r>
        <w:rPr>
          <w:rFonts w:ascii="Arial" w:hAnsi="Arial"/>
          <w:spacing w:val="-3"/>
        </w:rPr>
        <w:instrText>seq level5 \*alphabetic</w:instrText>
      </w:r>
      <w:r>
        <w:rPr>
          <w:rFonts w:ascii="Arial" w:hAnsi="Arial"/>
          <w:spacing w:val="-3"/>
        </w:rPr>
        <w:fldChar w:fldCharType="separate"/>
      </w:r>
      <w:r>
        <w:rPr>
          <w:rFonts w:ascii="Arial" w:hAnsi="Arial"/>
          <w:noProof/>
          <w:spacing w:val="-3"/>
        </w:rPr>
        <w:t>b</w:t>
      </w:r>
      <w:r>
        <w:rPr>
          <w:rFonts w:ascii="Arial" w:hAnsi="Arial"/>
          <w:spacing w:val="-3"/>
        </w:rPr>
        <w:fldChar w:fldCharType="end"/>
      </w:r>
      <w:r>
        <w:rPr>
          <w:rFonts w:ascii="Arial" w:hAnsi="Arial"/>
          <w:spacing w:val="-3"/>
        </w:rPr>
        <w:t>)</w:t>
      </w:r>
      <w:r>
        <w:rPr>
          <w:rFonts w:ascii="Arial" w:hAnsi="Arial"/>
          <w:spacing w:val="-3"/>
        </w:rPr>
        <w:tab/>
        <w:t>The estimated cost of said improvements or purposes is $300,000.</w:t>
      </w:r>
    </w:p>
    <w:p w:rsidR="008F26EE" w:rsidRDefault="008F26EE" w:rsidP="008F26EE">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4.</w:t>
      </w:r>
      <w:r w:rsidRPr="006E7641">
        <w:rPr>
          <w:rFonts w:ascii="Arial" w:hAnsi="Arial"/>
          <w:spacing w:val="-3"/>
        </w:rPr>
        <w:t xml:space="preserve">  </w:t>
      </w:r>
      <w:r>
        <w:rPr>
          <w:rFonts w:ascii="Arial" w:hAnsi="Arial"/>
          <w:spacing w:val="-3"/>
        </w:rPr>
        <w:t xml:space="preserve">If in the event the United States of America, the State of New Jersey, and/or the County of Passaic make a contribution or grant in aid to the Borough for the improvements and purposes authorized hereby and the same shall be received by the Borough prior to the issuance of the bonds or notes authorized in Section 2 hereof, then the amount of such bonds or notes to be issued shall be reduced by the amount if so received from the United States of America, the State of New Jersey, and/or the County of Passaic.  If in the event, however, that any amount so contributed or granted by the United States of America, the State of New </w:t>
      </w:r>
      <w:r>
        <w:rPr>
          <w:rFonts w:ascii="Arial" w:hAnsi="Arial"/>
          <w:spacing w:val="-3"/>
        </w:rPr>
        <w:lastRenderedPageBreak/>
        <w:t>Jersey, and/or the County of Passaic shall be received by the Borough after the issuance of the bonds or notes authorized in Section 2 hereof, then such funds shall be applied to the payment of the bonds or notes so issued and shall be used for no other purpose.  This Section 4 shall not apply, however, with respect to any contribution or grant in aid received by the Borough as a result of using funds from this bond ordinance as “matching local funds” to receive such contribution or grant in aid.</w:t>
      </w:r>
    </w:p>
    <w:p w:rsidR="008F26EE" w:rsidRDefault="008F26EE" w:rsidP="008F26EE">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5.</w:t>
      </w:r>
      <w:r w:rsidRPr="006E7641">
        <w:rPr>
          <w:rFonts w:ascii="Arial" w:hAnsi="Arial"/>
          <w:spacing w:val="-3"/>
        </w:rPr>
        <w:t xml:space="preserve">  </w:t>
      </w:r>
      <w:r>
        <w:rPr>
          <w:rFonts w:ascii="Arial" w:hAnsi="Arial"/>
          <w:spacing w:val="-3"/>
        </w:rPr>
        <w:t>All bond anticipation notes issued hereunder shall mature at such times as may be determined by the Chief Financial Officer or the Treasurer of the Borough, provided that no note shall mature later than one (1) year from its date or otherwise authorized by the Local Bond Law.  The notes shall bear interest at such rate or rates and be in such form as may be determined by the Chief Financial Officer or the Treasurer.  The Chief Financial Officer or the Treasurer shall determine all matters in connection with the notes issued pursuant to this bond ordinance, and the signature of the Chief Financial Officer or the Treasurer upon the notes shall be conclusive evidence as to all such determinations.  All notes issued hereunder may be renewed from time to time in accordance with the provisions of the Local Bond Law.  The Chief Financial Officer or the Treasurer is hereby authorized to sell part or all of the notes from time to time at public or private sale and to deliver them to the purchaser thereof upon receipt of payment of the purchase price and accrued interest thereon from their dates to the date of delivery thereof.  The Chief Financial Officer or the Treasurer is directed to report in writing to the governing body at the meeting next succeeding the date when any sale or delivery of the notes pursuant to this bond ordinance is made.  Such report must include the principal amount, the description, the interest rate, and the maturity schedule of the notes so sold, the price obtained and the name of the purchaser.</w:t>
      </w:r>
    </w:p>
    <w:p w:rsidR="008F26EE" w:rsidRDefault="008F26EE" w:rsidP="008F26EE">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6.</w:t>
      </w:r>
      <w:r w:rsidRPr="006E7641">
        <w:rPr>
          <w:rFonts w:ascii="Arial" w:hAnsi="Arial"/>
          <w:spacing w:val="-3"/>
        </w:rPr>
        <w:t xml:space="preserve">  </w:t>
      </w:r>
      <w:r>
        <w:rPr>
          <w:rFonts w:ascii="Arial" w:hAnsi="Arial"/>
          <w:spacing w:val="-3"/>
        </w:rPr>
        <w:t>The capital or temporary capital budget of the Borough is hereby amended to conform with the provisions of this bond ordinance to the extent of any inconsistency herewith.  In the event of any such inconsistency, a resolution in the form promulgated by the Local Finance Board showing full detail of the amended capital budget or temporary capital budget and capital programs as approved by the Director of the Division of Local Government Services, New Jersey Department of Community Affairs will be on file in the office of the Clerk and will be available for public inspection.</w:t>
      </w:r>
    </w:p>
    <w:p w:rsidR="008F26EE" w:rsidRDefault="008F26EE" w:rsidP="008F26EE">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7.</w:t>
      </w:r>
      <w:r w:rsidRPr="006E7641">
        <w:rPr>
          <w:rFonts w:ascii="Arial" w:hAnsi="Arial"/>
          <w:spacing w:val="-3"/>
        </w:rPr>
        <w:t xml:space="preserve">  </w:t>
      </w:r>
      <w:r>
        <w:rPr>
          <w:rFonts w:ascii="Arial" w:hAnsi="Arial"/>
          <w:spacing w:val="-3"/>
        </w:rPr>
        <w:t>The following additional matters are hereby determined, declared, recited and stated:</w:t>
      </w:r>
    </w:p>
    <w:p w:rsidR="008F26EE" w:rsidRDefault="008F26EE" w:rsidP="008F26EE">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spacing w:val="-3"/>
        </w:rPr>
        <w:lastRenderedPageBreak/>
        <w:tab/>
      </w:r>
      <w:r>
        <w:rPr>
          <w:rFonts w:ascii="Arial" w:hAnsi="Arial"/>
          <w:spacing w:val="-3"/>
        </w:rPr>
        <w:tab/>
      </w:r>
      <w:r>
        <w:rPr>
          <w:rFonts w:ascii="Arial" w:hAnsi="Arial"/>
          <w:spacing w:val="-3"/>
        </w:rPr>
        <w:fldChar w:fldCharType="begin"/>
      </w:r>
      <w:r>
        <w:rPr>
          <w:rFonts w:ascii="Arial" w:hAnsi="Arial"/>
          <w:spacing w:val="-3"/>
        </w:rPr>
        <w:instrText xml:space="preserve">seq level0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level1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level2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level3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level4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level5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level6 \h \r0 </w:instrText>
      </w:r>
      <w:r>
        <w:rPr>
          <w:rFonts w:ascii="Arial" w:hAnsi="Arial"/>
          <w:spacing w:val="-3"/>
        </w:rPr>
        <w:fldChar w:fldCharType="end"/>
      </w:r>
      <w:r>
        <w:rPr>
          <w:rFonts w:ascii="Arial" w:hAnsi="Arial"/>
          <w:spacing w:val="-3"/>
        </w:rPr>
        <w:fldChar w:fldCharType="begin"/>
      </w:r>
      <w:r>
        <w:rPr>
          <w:rFonts w:ascii="Arial" w:hAnsi="Arial"/>
          <w:spacing w:val="-3"/>
        </w:rPr>
        <w:instrText xml:space="preserve">seq level7 \h \r0 </w:instrText>
      </w:r>
      <w:r>
        <w:rPr>
          <w:rFonts w:ascii="Arial" w:hAnsi="Arial"/>
          <w:spacing w:val="-3"/>
        </w:rPr>
        <w:fldChar w:fldCharType="end"/>
      </w:r>
      <w:r>
        <w:rPr>
          <w:rFonts w:ascii="Arial" w:hAnsi="Arial"/>
          <w:spacing w:val="-3"/>
        </w:rPr>
        <w:t>(</w:t>
      </w:r>
      <w:r>
        <w:rPr>
          <w:rFonts w:ascii="Arial" w:hAnsi="Arial"/>
          <w:spacing w:val="-3"/>
        </w:rPr>
        <w:fldChar w:fldCharType="begin"/>
      </w:r>
      <w:r>
        <w:rPr>
          <w:rFonts w:ascii="Arial" w:hAnsi="Arial"/>
          <w:spacing w:val="-3"/>
        </w:rPr>
        <w:instrText>seq level5 \*alphabetic</w:instrText>
      </w:r>
      <w:r>
        <w:rPr>
          <w:rFonts w:ascii="Arial" w:hAnsi="Arial"/>
          <w:spacing w:val="-3"/>
        </w:rPr>
        <w:fldChar w:fldCharType="separate"/>
      </w:r>
      <w:r>
        <w:rPr>
          <w:rFonts w:ascii="Arial" w:hAnsi="Arial"/>
          <w:noProof/>
          <w:spacing w:val="-3"/>
        </w:rPr>
        <w:t>a</w:t>
      </w:r>
      <w:r>
        <w:rPr>
          <w:rFonts w:ascii="Arial" w:hAnsi="Arial"/>
          <w:spacing w:val="-3"/>
        </w:rPr>
        <w:fldChar w:fldCharType="end"/>
      </w:r>
      <w:r>
        <w:rPr>
          <w:rFonts w:ascii="Arial" w:hAnsi="Arial"/>
          <w:spacing w:val="-3"/>
        </w:rPr>
        <w:t>)</w:t>
      </w:r>
      <w:r>
        <w:rPr>
          <w:rFonts w:ascii="Arial" w:hAnsi="Arial"/>
          <w:spacing w:val="-3"/>
        </w:rPr>
        <w:tab/>
        <w:t>The improvements or purposes described in Section 3 of this bond ordinance are not current expenses and are improvements which the Borough may lawfully undertake as general improvements, and no part of the cost thereof has been or shall be specially assessed on property specially benefited thereby.</w:t>
      </w:r>
    </w:p>
    <w:p w:rsidR="008F26EE" w:rsidRDefault="008F26EE" w:rsidP="008F26EE">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spacing w:val="-3"/>
        </w:rPr>
        <w:tab/>
      </w:r>
      <w:r>
        <w:rPr>
          <w:rFonts w:ascii="Arial" w:hAnsi="Arial"/>
          <w:spacing w:val="-3"/>
        </w:rPr>
        <w:tab/>
        <w:t>(</w:t>
      </w:r>
      <w:r>
        <w:rPr>
          <w:rFonts w:ascii="Arial" w:hAnsi="Arial"/>
          <w:spacing w:val="-3"/>
        </w:rPr>
        <w:fldChar w:fldCharType="begin"/>
      </w:r>
      <w:r>
        <w:rPr>
          <w:rFonts w:ascii="Arial" w:hAnsi="Arial"/>
          <w:spacing w:val="-3"/>
        </w:rPr>
        <w:instrText>seq level5 \*alphabetic</w:instrText>
      </w:r>
      <w:r>
        <w:rPr>
          <w:rFonts w:ascii="Arial" w:hAnsi="Arial"/>
          <w:spacing w:val="-3"/>
        </w:rPr>
        <w:fldChar w:fldCharType="separate"/>
      </w:r>
      <w:r>
        <w:rPr>
          <w:rFonts w:ascii="Arial" w:hAnsi="Arial"/>
          <w:noProof/>
          <w:spacing w:val="-3"/>
        </w:rPr>
        <w:t>b</w:t>
      </w:r>
      <w:r>
        <w:rPr>
          <w:rFonts w:ascii="Arial" w:hAnsi="Arial"/>
          <w:spacing w:val="-3"/>
        </w:rPr>
        <w:fldChar w:fldCharType="end"/>
      </w:r>
      <w:r>
        <w:rPr>
          <w:rFonts w:ascii="Arial" w:hAnsi="Arial"/>
          <w:spacing w:val="-3"/>
        </w:rPr>
        <w:t>)</w:t>
      </w:r>
      <w:r>
        <w:rPr>
          <w:rFonts w:ascii="Arial" w:hAnsi="Arial"/>
          <w:spacing w:val="-3"/>
        </w:rPr>
        <w:tab/>
        <w:t>The period of usefulness of said improvements or purposes within the limitations of the Local Bond Law, according to the reasonable life thereof computed from the date of the said bonds authorized by this bond ordinance, is fifteen (15) years.</w:t>
      </w:r>
    </w:p>
    <w:p w:rsidR="008F26EE" w:rsidRDefault="008F26EE" w:rsidP="008F26EE">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spacing w:val="-3"/>
        </w:rPr>
        <w:tab/>
      </w:r>
      <w:r>
        <w:rPr>
          <w:rFonts w:ascii="Arial" w:hAnsi="Arial"/>
          <w:spacing w:val="-3"/>
        </w:rPr>
        <w:tab/>
        <w:t>(</w:t>
      </w:r>
      <w:r>
        <w:rPr>
          <w:rFonts w:ascii="Arial" w:hAnsi="Arial"/>
          <w:spacing w:val="-3"/>
        </w:rPr>
        <w:fldChar w:fldCharType="begin"/>
      </w:r>
      <w:r>
        <w:rPr>
          <w:rFonts w:ascii="Arial" w:hAnsi="Arial"/>
          <w:spacing w:val="-3"/>
        </w:rPr>
        <w:instrText>seq level5 \*alphabetic</w:instrText>
      </w:r>
      <w:r>
        <w:rPr>
          <w:rFonts w:ascii="Arial" w:hAnsi="Arial"/>
          <w:spacing w:val="-3"/>
        </w:rPr>
        <w:fldChar w:fldCharType="separate"/>
      </w:r>
      <w:r>
        <w:rPr>
          <w:rFonts w:ascii="Arial" w:hAnsi="Arial"/>
          <w:noProof/>
          <w:spacing w:val="-3"/>
        </w:rPr>
        <w:t>c</w:t>
      </w:r>
      <w:r>
        <w:rPr>
          <w:rFonts w:ascii="Arial" w:hAnsi="Arial"/>
          <w:spacing w:val="-3"/>
        </w:rPr>
        <w:fldChar w:fldCharType="end"/>
      </w:r>
      <w:r>
        <w:rPr>
          <w:rFonts w:ascii="Arial" w:hAnsi="Arial"/>
          <w:spacing w:val="-3"/>
        </w:rPr>
        <w:t>)</w:t>
      </w:r>
      <w:r>
        <w:rPr>
          <w:rFonts w:ascii="Arial" w:hAnsi="Arial"/>
          <w:spacing w:val="-3"/>
        </w:rPr>
        <w:tab/>
        <w:t>The Supplemental Debt Statement required by the Local Bond Law has been duly made and filed in the Office of the Clerk of the Borough and a complete executed duplicate thereof has been filed in the Office of the Director of the Division of Local Government Services, New Jersey Department of Community Affairs, and such statement shows that the gross debt of the Borough as defined in the Local Bond Law is increased by the authorization of the bonds or notes provided for in this bond ordinance by $285,000 and the said bonds or notes authorized by this bond ordinance will be within all debt limitations prescribed by said Local Bond Law.</w:t>
      </w:r>
    </w:p>
    <w:p w:rsidR="008F26EE" w:rsidRDefault="008F26EE" w:rsidP="008F26EE">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spacing w:val="-3"/>
        </w:rPr>
        <w:tab/>
      </w:r>
      <w:r>
        <w:rPr>
          <w:rFonts w:ascii="Arial" w:hAnsi="Arial"/>
          <w:spacing w:val="-3"/>
        </w:rPr>
        <w:tab/>
        <w:t>(</w:t>
      </w:r>
      <w:r>
        <w:rPr>
          <w:rFonts w:ascii="Arial" w:hAnsi="Arial"/>
          <w:spacing w:val="-3"/>
        </w:rPr>
        <w:fldChar w:fldCharType="begin"/>
      </w:r>
      <w:r>
        <w:rPr>
          <w:rFonts w:ascii="Arial" w:hAnsi="Arial"/>
          <w:spacing w:val="-3"/>
        </w:rPr>
        <w:instrText>seq level5 \*alphabetic</w:instrText>
      </w:r>
      <w:r>
        <w:rPr>
          <w:rFonts w:ascii="Arial" w:hAnsi="Arial"/>
          <w:spacing w:val="-3"/>
        </w:rPr>
        <w:fldChar w:fldCharType="separate"/>
      </w:r>
      <w:r>
        <w:rPr>
          <w:rFonts w:ascii="Arial" w:hAnsi="Arial"/>
          <w:noProof/>
          <w:spacing w:val="-3"/>
        </w:rPr>
        <w:t>d</w:t>
      </w:r>
      <w:r>
        <w:rPr>
          <w:rFonts w:ascii="Arial" w:hAnsi="Arial"/>
          <w:spacing w:val="-3"/>
        </w:rPr>
        <w:fldChar w:fldCharType="end"/>
      </w:r>
      <w:r>
        <w:rPr>
          <w:rFonts w:ascii="Arial" w:hAnsi="Arial"/>
          <w:spacing w:val="-3"/>
        </w:rPr>
        <w:t>)</w:t>
      </w:r>
      <w:r>
        <w:rPr>
          <w:rFonts w:ascii="Arial" w:hAnsi="Arial"/>
          <w:spacing w:val="-3"/>
        </w:rPr>
        <w:tab/>
        <w:t>An aggregate amount not exceeding $50,000 for items of expense listed in and permitted under section 20 of the Local Bond Law is included in the estimated cost indicated herein for the improvements and purposes hereinbefore described.</w:t>
      </w:r>
    </w:p>
    <w:p w:rsidR="008F26EE" w:rsidRDefault="008F26EE" w:rsidP="008F26EE">
      <w:pPr>
        <w:tabs>
          <w:tab w:val="left" w:pos="924"/>
          <w:tab w:val="left" w:pos="1500"/>
          <w:tab w:val="left" w:pos="2076"/>
          <w:tab w:val="left" w:pos="2652"/>
          <w:tab w:val="left" w:pos="4608"/>
        </w:tabs>
        <w:suppressAutoHyphens/>
        <w:spacing w:line="480" w:lineRule="auto"/>
        <w:jc w:val="both"/>
        <w:rPr>
          <w:rFonts w:ascii="Arial" w:hAnsi="Arial"/>
          <w:spacing w:val="-3"/>
        </w:rPr>
      </w:pPr>
      <w:r>
        <w:rPr>
          <w:rFonts w:ascii="Arial" w:hAnsi="Arial"/>
          <w:b/>
          <w:spacing w:val="-3"/>
        </w:rPr>
        <w:tab/>
        <w:t>SECTION 8.</w:t>
      </w:r>
      <w:r w:rsidRPr="006E7641">
        <w:rPr>
          <w:rFonts w:ascii="Arial" w:hAnsi="Arial"/>
          <w:spacing w:val="-3"/>
        </w:rPr>
        <w:t xml:space="preserve">  </w:t>
      </w:r>
      <w:r>
        <w:rPr>
          <w:rFonts w:ascii="Arial" w:hAnsi="Arial"/>
          <w:spacing w:val="-3"/>
        </w:rPr>
        <w:t xml:space="preserve">The full faith and credit of the Borough are hereby pledged to the punctual payment of the principal of and the interest on the bonds or notes authorized by this bond ordinance.  The bonds or notes shall be direct, unlimited obligations of the Borough, and the Borough shall be obligated to levy </w:t>
      </w:r>
      <w:r>
        <w:rPr>
          <w:rFonts w:ascii="Arial" w:hAnsi="Arial"/>
          <w:i/>
          <w:spacing w:val="-3"/>
        </w:rPr>
        <w:t>ad valorem</w:t>
      </w:r>
      <w:r>
        <w:rPr>
          <w:rFonts w:ascii="Arial" w:hAnsi="Arial"/>
          <w:spacing w:val="-3"/>
        </w:rPr>
        <w:t xml:space="preserve"> taxes upon all the taxable property within the Borough for the payment of the bonds or notes and the interest thereon without limitation as to rate or amount.</w:t>
      </w:r>
    </w:p>
    <w:p w:rsidR="008F26EE" w:rsidRDefault="008F26EE" w:rsidP="008F26EE">
      <w:pPr>
        <w:tabs>
          <w:tab w:val="left" w:pos="900"/>
          <w:tab w:val="left" w:pos="4923"/>
        </w:tabs>
        <w:suppressAutoHyphens/>
        <w:spacing w:line="480" w:lineRule="auto"/>
        <w:jc w:val="both"/>
        <w:rPr>
          <w:rFonts w:ascii="Arial" w:hAnsi="Arial"/>
          <w:spacing w:val="-3"/>
        </w:rPr>
      </w:pPr>
      <w:r>
        <w:rPr>
          <w:rFonts w:ascii="Arial" w:hAnsi="Arial"/>
          <w:spacing w:val="-3"/>
        </w:rPr>
        <w:tab/>
      </w:r>
      <w:r w:rsidRPr="00B853B5">
        <w:rPr>
          <w:rFonts w:ascii="Arial" w:hAnsi="Arial"/>
          <w:b/>
          <w:spacing w:val="-3"/>
        </w:rPr>
        <w:t>SECTION 9</w:t>
      </w:r>
      <w:r>
        <w:rPr>
          <w:rFonts w:ascii="Arial" w:hAnsi="Arial"/>
          <w:spacing w:val="-3"/>
        </w:rPr>
        <w:t xml:space="preserve">.   The Borough reasonably expects to reimburse any expenditures toward the costs of the improvement or purpose described in Section 3 hereof and paid prior to the issuance of any bonds or notes authorized by this bond ordinance with the proceeds of such bonds or notes.  This Section 9 is intended to be and hereby is a declaration of the Borough's official intent to reimburse any expenditures toward the costs of the improvement or purpose described in Section 3 hereof to be incurred and paid prior to the issuance of bonds or notes authorized herein in accordance with Treasury Regulations §150-2.  No reimbursement allocation will employ an "abusive arbitrage device" under Treasury Regulations §1.148-10 to avoid the </w:t>
      </w:r>
      <w:r>
        <w:rPr>
          <w:rFonts w:ascii="Arial" w:hAnsi="Arial"/>
          <w:spacing w:val="-3"/>
        </w:rPr>
        <w:lastRenderedPageBreak/>
        <w:t>arbitrage restrictions or to avoid the restrictions under Sections 142 through 147, inclusive, of the Internal Revenue Code of 1986, as amended (the “Code”).  The proceeds of any bonds or notes authorized by this bond ordinance used to reimburse the Borough for costs of the improvement or purpose described in Section 3 hereof, or funds corresponding to such amounts, will not be used in a manner that results in the creation of "replacement proceeds", including "sinking funds", "pledged funds" or funds subject to a "negative pledge" (as such terms are defined in Treasury Regulations §1.148-1), of any bonds or notes authorized by this bond ordinance or another issue of debt obligations of the Borough, other than amounts deposited into a "bona fide debt service fund" (as defined in Treasury Regulations §1.148-1).  The bonds or notes authorized herein to reimburse the Borough for any expenditures toward the costs of the improvement or purpose described in Section 3 hereof will be issued in an amount not to exceed $285,000.  The costs to be reimbursed with the proceeds of the bonds or notes authorized herein will be "capital expenditures" in accordance with the meaning of Section 150 of the Code.  All reimbursement allocations will occur not later than 18 months after the later of (i) the date the expenditure from a source other than any bonds or notes authorized by this bond ordinance is paid, or (ii) the date the improvement or purpose described in Section 3 hereof is "placed in service" (within the meaning of Treasury Regulations §1.150-2) or abandoned, but in no event more than three years after the expenditure is paid.</w:t>
      </w:r>
    </w:p>
    <w:p w:rsidR="008F26EE" w:rsidRDefault="008F26EE" w:rsidP="008F26EE">
      <w:pPr>
        <w:tabs>
          <w:tab w:val="left" w:pos="-1440"/>
          <w:tab w:val="left" w:pos="-720"/>
          <w:tab w:val="left" w:pos="900"/>
          <w:tab w:val="left" w:pos="4608"/>
        </w:tabs>
        <w:suppressAutoHyphens/>
        <w:spacing w:line="480" w:lineRule="auto"/>
        <w:jc w:val="both"/>
        <w:rPr>
          <w:rFonts w:ascii="Arial" w:hAnsi="Arial"/>
          <w:spacing w:val="-3"/>
        </w:rPr>
      </w:pPr>
      <w:r>
        <w:rPr>
          <w:rFonts w:ascii="Arial" w:hAnsi="Arial"/>
          <w:spacing w:val="-3"/>
        </w:rPr>
        <w:tab/>
      </w:r>
      <w:r w:rsidRPr="00B853B5">
        <w:rPr>
          <w:rFonts w:ascii="Arial" w:hAnsi="Arial"/>
          <w:b/>
          <w:spacing w:val="-3"/>
        </w:rPr>
        <w:t>SECTION 10</w:t>
      </w:r>
      <w:r>
        <w:rPr>
          <w:rFonts w:ascii="Arial" w:hAnsi="Arial"/>
          <w:spacing w:val="-3"/>
        </w:rPr>
        <w:t>.  The Borough covenants to maintain the exclusion from gross income under section 103(a) of the Code of the interest on all bonds and notes issued under this bond ordinance.</w:t>
      </w:r>
    </w:p>
    <w:p w:rsidR="008F26EE" w:rsidRDefault="008F26EE" w:rsidP="008F26EE">
      <w:pPr>
        <w:keepNext/>
        <w:keepLines/>
        <w:tabs>
          <w:tab w:val="left" w:pos="-1440"/>
          <w:tab w:val="left" w:pos="-720"/>
          <w:tab w:val="left" w:pos="900"/>
          <w:tab w:val="left" w:pos="4608"/>
        </w:tabs>
        <w:suppressAutoHyphens/>
        <w:spacing w:line="480" w:lineRule="auto"/>
        <w:jc w:val="both"/>
        <w:rPr>
          <w:rFonts w:ascii="Arial" w:hAnsi="Arial"/>
          <w:spacing w:val="-3"/>
        </w:rPr>
      </w:pPr>
      <w:r>
        <w:rPr>
          <w:rFonts w:ascii="Arial" w:hAnsi="Arial"/>
          <w:spacing w:val="-3"/>
        </w:rPr>
        <w:tab/>
      </w:r>
      <w:r w:rsidRPr="00B853B5">
        <w:rPr>
          <w:rFonts w:ascii="Arial" w:hAnsi="Arial"/>
          <w:b/>
          <w:spacing w:val="-3"/>
        </w:rPr>
        <w:t>SECTION 11</w:t>
      </w:r>
      <w:r>
        <w:rPr>
          <w:rFonts w:ascii="Arial" w:hAnsi="Arial"/>
          <w:spacing w:val="-3"/>
        </w:rPr>
        <w:t>.  This bond ordinance shall take effect twenty (20) days after the first publication thereof after final adoption, as provided by the Local Bond Law.</w:t>
      </w:r>
    </w:p>
    <w:p w:rsidR="00E0757A" w:rsidRDefault="00E0757A" w:rsidP="00E0757A">
      <w:pPr>
        <w:overflowPunct w:val="0"/>
        <w:autoSpaceDE w:val="0"/>
        <w:autoSpaceDN w:val="0"/>
        <w:adjustRightInd w:val="0"/>
        <w:rPr>
          <w:bCs/>
          <w:sz w:val="24"/>
          <w:szCs w:val="24"/>
        </w:rPr>
      </w:pPr>
      <w:bookmarkStart w:id="1" w:name="_GoBack"/>
      <w:bookmarkEnd w:id="1"/>
      <w:r>
        <w:rPr>
          <w:bCs/>
          <w:sz w:val="24"/>
          <w:szCs w:val="24"/>
        </w:rPr>
        <w:t xml:space="preserve">Councilwoman </w:t>
      </w:r>
      <w:r w:rsidR="00AA1EA6">
        <w:rPr>
          <w:bCs/>
          <w:sz w:val="24"/>
          <w:szCs w:val="24"/>
        </w:rPr>
        <w:t>Hudson moved</w:t>
      </w:r>
      <w:r>
        <w:rPr>
          <w:bCs/>
          <w:sz w:val="24"/>
          <w:szCs w:val="24"/>
        </w:rPr>
        <w:t xml:space="preserve"> for a Public Hearing on this ordinance; seconded by Councilman </w:t>
      </w:r>
      <w:r w:rsidR="00AA1EA6">
        <w:rPr>
          <w:bCs/>
          <w:sz w:val="24"/>
          <w:szCs w:val="24"/>
        </w:rPr>
        <w:t>Yazdi and</w:t>
      </w:r>
      <w:r>
        <w:rPr>
          <w:bCs/>
          <w:sz w:val="24"/>
          <w:szCs w:val="24"/>
        </w:rPr>
        <w:t xml:space="preserve"> carried on voice vote.</w:t>
      </w:r>
    </w:p>
    <w:p w:rsidR="00E0757A" w:rsidRDefault="00E0757A" w:rsidP="00E0757A">
      <w:pPr>
        <w:overflowPunct w:val="0"/>
        <w:autoSpaceDE w:val="0"/>
        <w:autoSpaceDN w:val="0"/>
        <w:adjustRightInd w:val="0"/>
        <w:rPr>
          <w:bCs/>
          <w:sz w:val="24"/>
          <w:szCs w:val="24"/>
        </w:rPr>
      </w:pPr>
    </w:p>
    <w:p w:rsidR="00E0757A" w:rsidRDefault="00E0757A" w:rsidP="00E0757A">
      <w:pPr>
        <w:overflowPunct w:val="0"/>
        <w:autoSpaceDE w:val="0"/>
        <w:autoSpaceDN w:val="0"/>
        <w:adjustRightInd w:val="0"/>
        <w:rPr>
          <w:bCs/>
          <w:sz w:val="24"/>
          <w:szCs w:val="24"/>
        </w:rPr>
      </w:pPr>
      <w:r>
        <w:rPr>
          <w:bCs/>
          <w:sz w:val="24"/>
          <w:szCs w:val="24"/>
        </w:rPr>
        <w:t>Linda Huntley, 86 Van Dam Avenue, spoke in regard to the ordinance and the funding and prior grants and want to know why this is higher.  Mayor noted the funding is no longer there at the state level.</w:t>
      </w:r>
    </w:p>
    <w:p w:rsidR="00FB2AEE" w:rsidRDefault="00FB2AEE" w:rsidP="00E0757A">
      <w:pPr>
        <w:overflowPunct w:val="0"/>
        <w:autoSpaceDE w:val="0"/>
        <w:autoSpaceDN w:val="0"/>
        <w:adjustRightInd w:val="0"/>
        <w:rPr>
          <w:bCs/>
          <w:sz w:val="24"/>
          <w:szCs w:val="24"/>
        </w:rPr>
      </w:pPr>
    </w:p>
    <w:p w:rsidR="00FB2AEE" w:rsidRDefault="00FB2AEE" w:rsidP="00E0757A">
      <w:pPr>
        <w:overflowPunct w:val="0"/>
        <w:autoSpaceDE w:val="0"/>
        <w:autoSpaceDN w:val="0"/>
        <w:adjustRightInd w:val="0"/>
        <w:rPr>
          <w:bCs/>
          <w:sz w:val="24"/>
          <w:szCs w:val="24"/>
        </w:rPr>
      </w:pPr>
      <w:r>
        <w:rPr>
          <w:bCs/>
          <w:sz w:val="24"/>
          <w:szCs w:val="24"/>
        </w:rPr>
        <w:t>Mayor noted that this is not just for getting Sloan Park opened but to help with the flooding on Main Street.  ¼ million dollars was spent just to get the necessary permits.  The approvals took seven years and the flood mitigation bonding had multiple items in it.</w:t>
      </w:r>
    </w:p>
    <w:p w:rsidR="00FB2AEE" w:rsidRDefault="00FB2AEE" w:rsidP="00E0757A">
      <w:pPr>
        <w:overflowPunct w:val="0"/>
        <w:autoSpaceDE w:val="0"/>
        <w:autoSpaceDN w:val="0"/>
        <w:adjustRightInd w:val="0"/>
        <w:rPr>
          <w:bCs/>
          <w:sz w:val="24"/>
          <w:szCs w:val="24"/>
        </w:rPr>
      </w:pPr>
    </w:p>
    <w:p w:rsidR="00FB2AEE" w:rsidRDefault="00FB2AEE" w:rsidP="00E0757A">
      <w:pPr>
        <w:overflowPunct w:val="0"/>
        <w:autoSpaceDE w:val="0"/>
        <w:autoSpaceDN w:val="0"/>
        <w:adjustRightInd w:val="0"/>
        <w:rPr>
          <w:bCs/>
          <w:sz w:val="24"/>
          <w:szCs w:val="24"/>
        </w:rPr>
      </w:pPr>
      <w:r>
        <w:rPr>
          <w:bCs/>
          <w:sz w:val="24"/>
          <w:szCs w:val="24"/>
        </w:rPr>
        <w:t>Ms. Huntley stated the flood mitigation money should have been left in the bond.</w:t>
      </w:r>
    </w:p>
    <w:p w:rsidR="00FB2AEE" w:rsidRDefault="00FB2AEE" w:rsidP="00E0757A">
      <w:pPr>
        <w:overflowPunct w:val="0"/>
        <w:autoSpaceDE w:val="0"/>
        <w:autoSpaceDN w:val="0"/>
        <w:adjustRightInd w:val="0"/>
        <w:rPr>
          <w:bCs/>
          <w:sz w:val="24"/>
          <w:szCs w:val="24"/>
        </w:rPr>
      </w:pPr>
    </w:p>
    <w:p w:rsidR="00E0757A" w:rsidRDefault="00E0757A" w:rsidP="00E0757A">
      <w:pPr>
        <w:overflowPunct w:val="0"/>
        <w:autoSpaceDE w:val="0"/>
        <w:autoSpaceDN w:val="0"/>
        <w:adjustRightInd w:val="0"/>
        <w:rPr>
          <w:bCs/>
          <w:sz w:val="24"/>
          <w:szCs w:val="24"/>
        </w:rPr>
      </w:pPr>
      <w:r>
        <w:rPr>
          <w:bCs/>
          <w:sz w:val="24"/>
          <w:szCs w:val="24"/>
        </w:rPr>
        <w:lastRenderedPageBreak/>
        <w:t>Since there was no one who wished to speak, Council</w:t>
      </w:r>
      <w:r w:rsidR="00FB2AEE">
        <w:rPr>
          <w:bCs/>
          <w:sz w:val="24"/>
          <w:szCs w:val="24"/>
        </w:rPr>
        <w:t>man D’Amato</w:t>
      </w:r>
      <w:r>
        <w:rPr>
          <w:bCs/>
          <w:sz w:val="24"/>
          <w:szCs w:val="24"/>
        </w:rPr>
        <w:t xml:space="preserve"> moved that it be closed; </w:t>
      </w:r>
      <w:r w:rsidR="00FB2AEE">
        <w:rPr>
          <w:bCs/>
          <w:sz w:val="24"/>
          <w:szCs w:val="24"/>
        </w:rPr>
        <w:t xml:space="preserve">seconded by Councilman </w:t>
      </w:r>
      <w:r w:rsidR="00AA1EA6">
        <w:rPr>
          <w:bCs/>
          <w:sz w:val="24"/>
          <w:szCs w:val="24"/>
        </w:rPr>
        <w:t>Sondermeyer</w:t>
      </w:r>
      <w:r>
        <w:rPr>
          <w:bCs/>
          <w:sz w:val="24"/>
          <w:szCs w:val="24"/>
        </w:rPr>
        <w:t xml:space="preserve"> and carried on voice vote.</w:t>
      </w:r>
    </w:p>
    <w:p w:rsidR="00E0757A" w:rsidRDefault="00E0757A" w:rsidP="00E0757A">
      <w:pPr>
        <w:overflowPunct w:val="0"/>
        <w:autoSpaceDE w:val="0"/>
        <w:autoSpaceDN w:val="0"/>
        <w:adjustRightInd w:val="0"/>
        <w:rPr>
          <w:bCs/>
          <w:sz w:val="24"/>
          <w:szCs w:val="24"/>
        </w:rPr>
      </w:pPr>
    </w:p>
    <w:p w:rsidR="00E0757A" w:rsidRDefault="00FB2AEE" w:rsidP="00E0757A">
      <w:pPr>
        <w:overflowPunct w:val="0"/>
        <w:autoSpaceDE w:val="0"/>
        <w:autoSpaceDN w:val="0"/>
        <w:adjustRightInd w:val="0"/>
        <w:rPr>
          <w:bCs/>
          <w:sz w:val="24"/>
          <w:szCs w:val="24"/>
        </w:rPr>
      </w:pPr>
      <w:r>
        <w:rPr>
          <w:bCs/>
          <w:sz w:val="24"/>
          <w:szCs w:val="24"/>
        </w:rPr>
        <w:t xml:space="preserve">Councilman </w:t>
      </w:r>
      <w:r w:rsidR="00AA1EA6">
        <w:rPr>
          <w:bCs/>
          <w:sz w:val="24"/>
          <w:szCs w:val="24"/>
        </w:rPr>
        <w:t>D’Amato</w:t>
      </w:r>
      <w:r>
        <w:rPr>
          <w:bCs/>
          <w:sz w:val="24"/>
          <w:szCs w:val="24"/>
        </w:rPr>
        <w:t xml:space="preserve"> </w:t>
      </w:r>
      <w:r w:rsidR="00E0757A">
        <w:rPr>
          <w:bCs/>
          <w:sz w:val="24"/>
          <w:szCs w:val="24"/>
        </w:rPr>
        <w:t>moved for the adoption of the ordinance;</w:t>
      </w:r>
      <w:r>
        <w:rPr>
          <w:bCs/>
          <w:sz w:val="24"/>
          <w:szCs w:val="24"/>
        </w:rPr>
        <w:t xml:space="preserve"> seconded by </w:t>
      </w:r>
      <w:proofErr w:type="spellStart"/>
      <w:r>
        <w:rPr>
          <w:bCs/>
          <w:sz w:val="24"/>
          <w:szCs w:val="24"/>
        </w:rPr>
        <w:t>CouncilmanYazdi</w:t>
      </w:r>
      <w:proofErr w:type="spellEnd"/>
      <w:r w:rsidR="00E0757A">
        <w:rPr>
          <w:bCs/>
          <w:sz w:val="24"/>
          <w:szCs w:val="24"/>
        </w:rPr>
        <w:t xml:space="preserve"> and carried as per the following roll </w:t>
      </w:r>
      <w:r>
        <w:rPr>
          <w:bCs/>
          <w:sz w:val="24"/>
          <w:szCs w:val="24"/>
        </w:rPr>
        <w:t xml:space="preserve">call: Council Members: </w:t>
      </w:r>
      <w:r w:rsidR="00E0757A">
        <w:rPr>
          <w:bCs/>
          <w:sz w:val="24"/>
          <w:szCs w:val="24"/>
        </w:rPr>
        <w:t xml:space="preserve"> Dellaripa</w:t>
      </w:r>
      <w:r>
        <w:rPr>
          <w:bCs/>
          <w:sz w:val="24"/>
          <w:szCs w:val="24"/>
        </w:rPr>
        <w:t>; Hudson; Sondermeyer; Yazdi</w:t>
      </w:r>
      <w:r w:rsidR="00AA1EA6">
        <w:rPr>
          <w:bCs/>
          <w:sz w:val="24"/>
          <w:szCs w:val="24"/>
        </w:rPr>
        <w:t>; Costa</w:t>
      </w:r>
      <w:r w:rsidR="00E0757A">
        <w:rPr>
          <w:bCs/>
          <w:sz w:val="24"/>
          <w:szCs w:val="24"/>
        </w:rPr>
        <w:t xml:space="preserve"> </w:t>
      </w:r>
      <w:r>
        <w:rPr>
          <w:bCs/>
          <w:sz w:val="24"/>
          <w:szCs w:val="24"/>
        </w:rPr>
        <w:t xml:space="preserve">and D’Amato </w:t>
      </w:r>
      <w:r w:rsidR="00E0757A">
        <w:rPr>
          <w:bCs/>
          <w:sz w:val="24"/>
          <w:szCs w:val="24"/>
        </w:rPr>
        <w:t>all YES.</w:t>
      </w:r>
    </w:p>
    <w:p w:rsidR="00C72831" w:rsidRDefault="00C72831" w:rsidP="00C72831">
      <w:pPr>
        <w:overflowPunct w:val="0"/>
        <w:autoSpaceDE w:val="0"/>
        <w:autoSpaceDN w:val="0"/>
        <w:adjustRightInd w:val="0"/>
        <w:rPr>
          <w:bCs/>
          <w:sz w:val="24"/>
          <w:szCs w:val="24"/>
        </w:rPr>
      </w:pPr>
    </w:p>
    <w:p w:rsidR="00727C4A" w:rsidRDefault="00727C4A" w:rsidP="003710EA">
      <w:pPr>
        <w:overflowPunct w:val="0"/>
        <w:autoSpaceDE w:val="0"/>
        <w:autoSpaceDN w:val="0"/>
        <w:adjustRightInd w:val="0"/>
        <w:ind w:left="810" w:hanging="810"/>
        <w:rPr>
          <w:bCs/>
          <w:sz w:val="24"/>
          <w:szCs w:val="24"/>
        </w:rPr>
      </w:pPr>
      <w:r w:rsidRPr="00033526">
        <w:rPr>
          <w:b/>
          <w:bCs/>
          <w:sz w:val="24"/>
          <w:szCs w:val="24"/>
          <w:u w:val="single"/>
        </w:rPr>
        <w:t>INTRODUCTION OF NEW BUSINESS</w:t>
      </w:r>
    </w:p>
    <w:p w:rsidR="00BB7191" w:rsidRDefault="00BB7191" w:rsidP="00492B6E">
      <w:pPr>
        <w:overflowPunct w:val="0"/>
        <w:autoSpaceDE w:val="0"/>
        <w:autoSpaceDN w:val="0"/>
        <w:adjustRightInd w:val="0"/>
        <w:rPr>
          <w:bCs/>
          <w:sz w:val="24"/>
          <w:szCs w:val="24"/>
        </w:rPr>
      </w:pPr>
    </w:p>
    <w:p w:rsidR="00E53473" w:rsidRPr="009D1FFA" w:rsidRDefault="00B050AC" w:rsidP="00F700B6">
      <w:pPr>
        <w:overflowPunct w:val="0"/>
        <w:autoSpaceDE w:val="0"/>
        <w:autoSpaceDN w:val="0"/>
        <w:adjustRightInd w:val="0"/>
        <w:rPr>
          <w:b/>
          <w:bCs/>
          <w:i/>
          <w:sz w:val="24"/>
          <w:szCs w:val="24"/>
          <w:u w:val="single"/>
        </w:rPr>
      </w:pPr>
      <w:r w:rsidRPr="006C4BCA">
        <w:rPr>
          <w:b/>
          <w:bCs/>
          <w:i/>
          <w:sz w:val="24"/>
          <w:szCs w:val="24"/>
          <w:u w:val="single"/>
        </w:rPr>
        <w:t xml:space="preserve">Adoption of Resolution No. </w:t>
      </w:r>
      <w:r w:rsidR="00FB2AEE">
        <w:rPr>
          <w:b/>
          <w:bCs/>
          <w:i/>
          <w:sz w:val="24"/>
          <w:szCs w:val="24"/>
          <w:u w:val="single"/>
        </w:rPr>
        <w:t>2017-6.1:  Authorizing TWA Application for 101 and 103 Reeve Avenue</w:t>
      </w:r>
    </w:p>
    <w:p w:rsidR="00E53473" w:rsidRDefault="00E53473" w:rsidP="00E53473">
      <w:pPr>
        <w:overflowPunct w:val="0"/>
        <w:autoSpaceDE w:val="0"/>
        <w:autoSpaceDN w:val="0"/>
        <w:adjustRightInd w:val="0"/>
        <w:rPr>
          <w:bCs/>
          <w:sz w:val="24"/>
          <w:szCs w:val="24"/>
        </w:rPr>
      </w:pPr>
    </w:p>
    <w:p w:rsidR="00E53473" w:rsidRDefault="00FB2AEE" w:rsidP="00E53473">
      <w:pPr>
        <w:overflowPunct w:val="0"/>
        <w:autoSpaceDE w:val="0"/>
        <w:autoSpaceDN w:val="0"/>
        <w:adjustRightInd w:val="0"/>
        <w:rPr>
          <w:bCs/>
          <w:sz w:val="24"/>
          <w:szCs w:val="24"/>
        </w:rPr>
      </w:pPr>
      <w:r>
        <w:rPr>
          <w:bCs/>
          <w:sz w:val="24"/>
          <w:szCs w:val="24"/>
        </w:rPr>
        <w:t>Councilwoman Hudson</w:t>
      </w:r>
      <w:r w:rsidR="00E53473">
        <w:rPr>
          <w:bCs/>
          <w:sz w:val="24"/>
          <w:szCs w:val="24"/>
        </w:rPr>
        <w:t xml:space="preserve"> offered the following </w:t>
      </w:r>
      <w:r w:rsidR="006C4BCA">
        <w:rPr>
          <w:bCs/>
          <w:sz w:val="24"/>
          <w:szCs w:val="24"/>
        </w:rPr>
        <w:t>Resolution</w:t>
      </w:r>
      <w:r w:rsidR="00E53473">
        <w:rPr>
          <w:bCs/>
          <w:sz w:val="24"/>
          <w:szCs w:val="24"/>
        </w:rPr>
        <w:t xml:space="preserve"> and moved for its adoption:</w:t>
      </w:r>
    </w:p>
    <w:p w:rsidR="00E53473" w:rsidRDefault="00E53473" w:rsidP="00E53473">
      <w:pPr>
        <w:overflowPunct w:val="0"/>
        <w:autoSpaceDE w:val="0"/>
        <w:autoSpaceDN w:val="0"/>
        <w:adjustRightInd w:val="0"/>
        <w:rPr>
          <w:bCs/>
          <w:sz w:val="24"/>
          <w:szCs w:val="24"/>
        </w:rPr>
      </w:pPr>
    </w:p>
    <w:p w:rsidR="00F700B6" w:rsidRDefault="00F700B6" w:rsidP="00F700B6">
      <w:pPr>
        <w:jc w:val="center"/>
        <w:rPr>
          <w:b/>
          <w:sz w:val="24"/>
        </w:rPr>
      </w:pPr>
      <w:r>
        <w:rPr>
          <w:b/>
          <w:sz w:val="24"/>
        </w:rPr>
        <w:t>RESOLUTION #2017-6.1</w:t>
      </w:r>
    </w:p>
    <w:p w:rsidR="00F700B6" w:rsidRDefault="00F700B6" w:rsidP="00F700B6">
      <w:pPr>
        <w:jc w:val="center"/>
        <w:rPr>
          <w:b/>
          <w:sz w:val="24"/>
        </w:rPr>
      </w:pPr>
      <w:r>
        <w:rPr>
          <w:b/>
          <w:sz w:val="24"/>
        </w:rPr>
        <w:t>OF THE GOVERNING BODY</w:t>
      </w:r>
    </w:p>
    <w:p w:rsidR="00F700B6" w:rsidRDefault="00F700B6" w:rsidP="00F700B6">
      <w:pPr>
        <w:jc w:val="center"/>
        <w:rPr>
          <w:b/>
          <w:sz w:val="24"/>
          <w:u w:val="single"/>
        </w:rPr>
      </w:pPr>
      <w:r>
        <w:rPr>
          <w:b/>
          <w:sz w:val="24"/>
          <w:u w:val="single"/>
        </w:rPr>
        <w:t>OF THE BOROUGH OF BLOOMINGDALE</w:t>
      </w:r>
    </w:p>
    <w:p w:rsidR="00F700B6" w:rsidRDefault="00F700B6" w:rsidP="00F700B6">
      <w:pPr>
        <w:jc w:val="center"/>
        <w:rPr>
          <w:b/>
          <w:sz w:val="24"/>
          <w:u w:val="single"/>
        </w:rPr>
      </w:pPr>
    </w:p>
    <w:p w:rsidR="00F700B6" w:rsidRDefault="00F700B6" w:rsidP="00F700B6">
      <w:pPr>
        <w:jc w:val="center"/>
        <w:rPr>
          <w:b/>
          <w:sz w:val="24"/>
        </w:rPr>
      </w:pPr>
    </w:p>
    <w:p w:rsidR="00F700B6" w:rsidRDefault="00F700B6" w:rsidP="00F700B6">
      <w:pPr>
        <w:jc w:val="center"/>
        <w:rPr>
          <w:b/>
          <w:i/>
          <w:sz w:val="24"/>
        </w:rPr>
      </w:pPr>
      <w:r>
        <w:rPr>
          <w:b/>
          <w:i/>
          <w:sz w:val="24"/>
        </w:rPr>
        <w:t>Authorizing Treatment Works Approval (TWA) Application</w:t>
      </w:r>
    </w:p>
    <w:p w:rsidR="00F700B6" w:rsidRDefault="00F700B6" w:rsidP="00F700B6">
      <w:pPr>
        <w:jc w:val="center"/>
        <w:rPr>
          <w:b/>
          <w:i/>
          <w:sz w:val="24"/>
        </w:rPr>
      </w:pPr>
    </w:p>
    <w:p w:rsidR="00F700B6" w:rsidRDefault="00F700B6" w:rsidP="00F700B6">
      <w:pPr>
        <w:jc w:val="both"/>
        <w:rPr>
          <w:b/>
          <w:sz w:val="24"/>
        </w:rPr>
      </w:pPr>
    </w:p>
    <w:p w:rsidR="00F700B6" w:rsidRDefault="00F700B6" w:rsidP="00F700B6">
      <w:pPr>
        <w:jc w:val="both"/>
        <w:rPr>
          <w:sz w:val="24"/>
        </w:rPr>
      </w:pPr>
      <w:r>
        <w:rPr>
          <w:b/>
          <w:sz w:val="24"/>
        </w:rPr>
        <w:t>WHEREAS,</w:t>
      </w:r>
      <w:r>
        <w:rPr>
          <w:sz w:val="24"/>
        </w:rPr>
        <w:t xml:space="preserve"> the Borough of Bloomingdale, NJ, has submitted a Treatment Works Approval (TWA) application to the New Jersey Department of Environmental protection (NJDEP) for 101 and 103 reeve Avenue; Block 5053; Lots 109 &amp; 108, in Bloomingdale, NJ, to extend 8” sewer main 118 if in Reeve Avenue, including construction of one new manhole to service two single family dwellings; an</w:t>
      </w:r>
    </w:p>
    <w:p w:rsidR="00F700B6" w:rsidRDefault="00F700B6" w:rsidP="00F700B6">
      <w:pPr>
        <w:jc w:val="both"/>
        <w:rPr>
          <w:sz w:val="24"/>
        </w:rPr>
      </w:pPr>
    </w:p>
    <w:p w:rsidR="00F700B6" w:rsidRDefault="00F700B6" w:rsidP="00F700B6">
      <w:pPr>
        <w:jc w:val="both"/>
        <w:rPr>
          <w:sz w:val="24"/>
        </w:rPr>
      </w:pPr>
      <w:r w:rsidRPr="008C1403">
        <w:rPr>
          <w:b/>
          <w:sz w:val="24"/>
        </w:rPr>
        <w:t>WHEREAS</w:t>
      </w:r>
      <w:r>
        <w:rPr>
          <w:sz w:val="24"/>
        </w:rPr>
        <w:t>, the Borough of Bloomingdale must approve said TWA-1 Application;</w:t>
      </w:r>
    </w:p>
    <w:p w:rsidR="00F700B6" w:rsidRDefault="00F700B6" w:rsidP="00F700B6">
      <w:pPr>
        <w:jc w:val="both"/>
        <w:rPr>
          <w:sz w:val="24"/>
        </w:rPr>
      </w:pPr>
    </w:p>
    <w:p w:rsidR="00FB2AEE" w:rsidRPr="00412AD3" w:rsidRDefault="00F700B6" w:rsidP="00F700B6">
      <w:pPr>
        <w:jc w:val="both"/>
        <w:rPr>
          <w:rFonts w:ascii="Arial" w:hAnsi="Arial" w:cs="Arial"/>
          <w:i/>
          <w:spacing w:val="-3"/>
          <w:sz w:val="24"/>
          <w:szCs w:val="24"/>
        </w:rPr>
      </w:pPr>
      <w:r w:rsidRPr="008C1403">
        <w:rPr>
          <w:b/>
          <w:sz w:val="24"/>
        </w:rPr>
        <w:t>NOW, THEREFORE, BE IT RESOLVED</w:t>
      </w:r>
      <w:r>
        <w:rPr>
          <w:sz w:val="24"/>
        </w:rPr>
        <w:t xml:space="preserve"> that the Mayor and Council of the Borough of Bloomingdale at their Regular Meeting held on July 13, 2017, approved the Mayor to sign the TWA-1 application.             </w:t>
      </w:r>
    </w:p>
    <w:p w:rsidR="00FB2AEE" w:rsidRDefault="00FB2AEE" w:rsidP="00FB2AEE">
      <w:pPr>
        <w:overflowPunct w:val="0"/>
        <w:autoSpaceDE w:val="0"/>
        <w:autoSpaceDN w:val="0"/>
        <w:adjustRightInd w:val="0"/>
        <w:rPr>
          <w:bCs/>
          <w:sz w:val="24"/>
          <w:szCs w:val="24"/>
        </w:rPr>
      </w:pPr>
    </w:p>
    <w:p w:rsidR="00FB2AEE" w:rsidRDefault="00FB2AEE" w:rsidP="00FB2AEE">
      <w:pPr>
        <w:overflowPunct w:val="0"/>
        <w:autoSpaceDE w:val="0"/>
        <w:autoSpaceDN w:val="0"/>
        <w:adjustRightInd w:val="0"/>
        <w:rPr>
          <w:bCs/>
          <w:sz w:val="24"/>
          <w:szCs w:val="24"/>
        </w:rPr>
      </w:pPr>
      <w:r>
        <w:rPr>
          <w:bCs/>
          <w:sz w:val="24"/>
          <w:szCs w:val="24"/>
        </w:rPr>
        <w:t>Councilman Yazdi moved for the adoptio</w:t>
      </w:r>
      <w:r w:rsidR="00F700B6">
        <w:rPr>
          <w:bCs/>
          <w:sz w:val="24"/>
          <w:szCs w:val="24"/>
        </w:rPr>
        <w:t>n of the resolution</w:t>
      </w:r>
      <w:r>
        <w:rPr>
          <w:bCs/>
          <w:sz w:val="24"/>
          <w:szCs w:val="24"/>
        </w:rPr>
        <w:t>; seconded by Councilman Costa and carried as per the following roll call: Counci</w:t>
      </w:r>
      <w:r w:rsidR="008E7462">
        <w:rPr>
          <w:bCs/>
          <w:sz w:val="24"/>
          <w:szCs w:val="24"/>
        </w:rPr>
        <w:t>l Members:  Hudson; Sondermeyer; Yazdi;</w:t>
      </w:r>
      <w:r>
        <w:rPr>
          <w:bCs/>
          <w:sz w:val="24"/>
          <w:szCs w:val="24"/>
        </w:rPr>
        <w:t xml:space="preserve"> Costa</w:t>
      </w:r>
      <w:r w:rsidR="008E7462">
        <w:rPr>
          <w:bCs/>
          <w:sz w:val="24"/>
          <w:szCs w:val="24"/>
        </w:rPr>
        <w:t xml:space="preserve">; D’Amato and </w:t>
      </w:r>
      <w:r w:rsidR="00AA1EA6">
        <w:rPr>
          <w:bCs/>
          <w:sz w:val="24"/>
          <w:szCs w:val="24"/>
        </w:rPr>
        <w:t>Dellaripa all</w:t>
      </w:r>
      <w:r>
        <w:rPr>
          <w:bCs/>
          <w:sz w:val="24"/>
          <w:szCs w:val="24"/>
        </w:rPr>
        <w:t xml:space="preserve"> YES.</w:t>
      </w:r>
    </w:p>
    <w:p w:rsidR="00FB2AEE" w:rsidRDefault="00FB2AEE" w:rsidP="00E53473">
      <w:pPr>
        <w:overflowPunct w:val="0"/>
        <w:autoSpaceDE w:val="0"/>
        <w:autoSpaceDN w:val="0"/>
        <w:adjustRightInd w:val="0"/>
        <w:rPr>
          <w:bCs/>
          <w:sz w:val="24"/>
          <w:szCs w:val="24"/>
        </w:rPr>
      </w:pPr>
    </w:p>
    <w:p w:rsidR="00DB6C3B" w:rsidRPr="00B434CD" w:rsidRDefault="00DB6C3B" w:rsidP="00E53473">
      <w:pPr>
        <w:overflowPunct w:val="0"/>
        <w:autoSpaceDE w:val="0"/>
        <w:autoSpaceDN w:val="0"/>
        <w:adjustRightInd w:val="0"/>
        <w:rPr>
          <w:b/>
          <w:bCs/>
          <w:i/>
          <w:sz w:val="24"/>
          <w:szCs w:val="24"/>
          <w:u w:val="single"/>
        </w:rPr>
      </w:pPr>
      <w:r w:rsidRPr="00B434CD">
        <w:rPr>
          <w:b/>
          <w:bCs/>
          <w:i/>
          <w:sz w:val="24"/>
          <w:szCs w:val="24"/>
          <w:u w:val="single"/>
        </w:rPr>
        <w:t>Adoption of resolut</w:t>
      </w:r>
      <w:r w:rsidR="00AA1EA6" w:rsidRPr="00B434CD">
        <w:rPr>
          <w:b/>
          <w:bCs/>
          <w:i/>
          <w:sz w:val="24"/>
          <w:szCs w:val="24"/>
          <w:u w:val="single"/>
        </w:rPr>
        <w:t>io</w:t>
      </w:r>
      <w:r w:rsidRPr="00B434CD">
        <w:rPr>
          <w:b/>
          <w:bCs/>
          <w:i/>
          <w:sz w:val="24"/>
          <w:szCs w:val="24"/>
          <w:u w:val="single"/>
        </w:rPr>
        <w:t xml:space="preserve">n no. 2017-6.2:  </w:t>
      </w:r>
      <w:r w:rsidR="00AA1EA6" w:rsidRPr="00B434CD">
        <w:rPr>
          <w:b/>
          <w:bCs/>
          <w:i/>
          <w:sz w:val="24"/>
          <w:szCs w:val="24"/>
          <w:u w:val="single"/>
        </w:rPr>
        <w:t>Authorizing</w:t>
      </w:r>
      <w:r w:rsidRPr="00B434CD">
        <w:rPr>
          <w:b/>
          <w:bCs/>
          <w:i/>
          <w:sz w:val="24"/>
          <w:szCs w:val="24"/>
          <w:u w:val="single"/>
        </w:rPr>
        <w:t xml:space="preserve"> Chapter 159 </w:t>
      </w:r>
      <w:r w:rsidR="00AA1EA6" w:rsidRPr="00B434CD">
        <w:rPr>
          <w:b/>
          <w:bCs/>
          <w:i/>
          <w:sz w:val="24"/>
          <w:szCs w:val="24"/>
          <w:u w:val="single"/>
        </w:rPr>
        <w:t>for</w:t>
      </w:r>
      <w:r w:rsidRPr="00B434CD">
        <w:rPr>
          <w:b/>
          <w:bCs/>
          <w:i/>
          <w:sz w:val="24"/>
          <w:szCs w:val="24"/>
          <w:u w:val="single"/>
        </w:rPr>
        <w:t xml:space="preserve"> Click-It or Ticket</w:t>
      </w:r>
    </w:p>
    <w:p w:rsidR="008E7462" w:rsidRDefault="008E7462" w:rsidP="00E53473">
      <w:pPr>
        <w:overflowPunct w:val="0"/>
        <w:autoSpaceDE w:val="0"/>
        <w:autoSpaceDN w:val="0"/>
        <w:adjustRightInd w:val="0"/>
        <w:rPr>
          <w:bCs/>
          <w:sz w:val="24"/>
          <w:szCs w:val="24"/>
        </w:rPr>
      </w:pPr>
    </w:p>
    <w:p w:rsidR="008E7462" w:rsidRDefault="00AA1EA6" w:rsidP="00E53473">
      <w:pPr>
        <w:overflowPunct w:val="0"/>
        <w:autoSpaceDE w:val="0"/>
        <w:autoSpaceDN w:val="0"/>
        <w:adjustRightInd w:val="0"/>
        <w:rPr>
          <w:bCs/>
          <w:sz w:val="24"/>
          <w:szCs w:val="24"/>
        </w:rPr>
      </w:pPr>
      <w:r>
        <w:rPr>
          <w:bCs/>
          <w:sz w:val="24"/>
          <w:szCs w:val="24"/>
        </w:rPr>
        <w:t>Councilman</w:t>
      </w:r>
      <w:r w:rsidR="008E7462">
        <w:rPr>
          <w:bCs/>
          <w:sz w:val="24"/>
          <w:szCs w:val="24"/>
        </w:rPr>
        <w:t xml:space="preserve"> Yazdi offered the following Resolution and moved for its adoption:</w:t>
      </w:r>
    </w:p>
    <w:p w:rsidR="008E7462" w:rsidRDefault="008E7462" w:rsidP="00E53473">
      <w:pPr>
        <w:overflowPunct w:val="0"/>
        <w:autoSpaceDE w:val="0"/>
        <w:autoSpaceDN w:val="0"/>
        <w:adjustRightInd w:val="0"/>
        <w:rPr>
          <w:bCs/>
          <w:sz w:val="24"/>
          <w:szCs w:val="24"/>
        </w:rPr>
      </w:pPr>
    </w:p>
    <w:p w:rsidR="00F700B6" w:rsidRPr="005B06FD" w:rsidRDefault="00F700B6" w:rsidP="00F700B6">
      <w:pPr>
        <w:pStyle w:val="Heading1"/>
        <w:spacing w:before="77"/>
        <w:ind w:right="3191"/>
        <w:jc w:val="right"/>
        <w:rPr>
          <w:rFonts w:ascii="Times New Roman" w:hAnsi="Times New Roman" w:cs="Times New Roman"/>
          <w:b/>
          <w:color w:val="000000" w:themeColor="text1"/>
          <w:sz w:val="24"/>
          <w:szCs w:val="24"/>
        </w:rPr>
      </w:pPr>
      <w:r w:rsidRPr="005B06FD">
        <w:rPr>
          <w:rFonts w:ascii="Times New Roman" w:hAnsi="Times New Roman" w:cs="Times New Roman"/>
          <w:b/>
          <w:color w:val="000000" w:themeColor="text1"/>
          <w:sz w:val="24"/>
          <w:szCs w:val="24"/>
        </w:rPr>
        <w:t>RESOLUTION NO. 2017-6.2</w:t>
      </w:r>
    </w:p>
    <w:p w:rsidR="00F700B6" w:rsidRPr="005B06FD" w:rsidRDefault="00F700B6" w:rsidP="00F700B6">
      <w:pPr>
        <w:pStyle w:val="Heading1"/>
        <w:spacing w:before="77"/>
        <w:ind w:right="3191"/>
        <w:jc w:val="right"/>
        <w:rPr>
          <w:rFonts w:ascii="Times New Roman" w:hAnsi="Times New Roman" w:cs="Times New Roman"/>
          <w:b/>
          <w:bCs/>
          <w:color w:val="000000" w:themeColor="text1"/>
          <w:sz w:val="24"/>
          <w:szCs w:val="24"/>
        </w:rPr>
      </w:pPr>
      <w:r w:rsidRPr="005B06FD">
        <w:rPr>
          <w:rFonts w:ascii="Times New Roman" w:hAnsi="Times New Roman" w:cs="Times New Roman"/>
          <w:b/>
          <w:color w:val="000000" w:themeColor="text1"/>
          <w:sz w:val="24"/>
          <w:szCs w:val="24"/>
        </w:rPr>
        <w:t>OF</w:t>
      </w:r>
      <w:r w:rsidRPr="005B06FD">
        <w:rPr>
          <w:rFonts w:ascii="Times New Roman" w:hAnsi="Times New Roman" w:cs="Times New Roman"/>
          <w:b/>
          <w:color w:val="000000" w:themeColor="text1"/>
          <w:spacing w:val="-3"/>
          <w:sz w:val="24"/>
          <w:szCs w:val="24"/>
        </w:rPr>
        <w:t xml:space="preserve"> </w:t>
      </w:r>
      <w:r w:rsidRPr="005B06FD">
        <w:rPr>
          <w:rFonts w:ascii="Times New Roman" w:hAnsi="Times New Roman" w:cs="Times New Roman"/>
          <w:b/>
          <w:color w:val="000000" w:themeColor="text1"/>
          <w:sz w:val="24"/>
          <w:szCs w:val="24"/>
        </w:rPr>
        <w:t xml:space="preserve">THE </w:t>
      </w:r>
      <w:r w:rsidRPr="005B06FD">
        <w:rPr>
          <w:rFonts w:ascii="Times New Roman" w:hAnsi="Times New Roman" w:cs="Times New Roman"/>
          <w:b/>
          <w:color w:val="000000" w:themeColor="text1"/>
          <w:spacing w:val="-2"/>
          <w:sz w:val="24"/>
          <w:szCs w:val="24"/>
        </w:rPr>
        <w:t>G</w:t>
      </w:r>
      <w:r w:rsidRPr="005B06FD">
        <w:rPr>
          <w:rFonts w:ascii="Times New Roman" w:hAnsi="Times New Roman" w:cs="Times New Roman"/>
          <w:b/>
          <w:color w:val="000000" w:themeColor="text1"/>
          <w:sz w:val="24"/>
          <w:szCs w:val="24"/>
        </w:rPr>
        <w:t>OVER</w:t>
      </w:r>
      <w:r w:rsidRPr="005B06FD">
        <w:rPr>
          <w:rFonts w:ascii="Times New Roman" w:hAnsi="Times New Roman" w:cs="Times New Roman"/>
          <w:b/>
          <w:color w:val="000000" w:themeColor="text1"/>
          <w:spacing w:val="-1"/>
          <w:sz w:val="24"/>
          <w:szCs w:val="24"/>
        </w:rPr>
        <w:t>N</w:t>
      </w:r>
      <w:r w:rsidRPr="005B06FD">
        <w:rPr>
          <w:rFonts w:ascii="Times New Roman" w:hAnsi="Times New Roman" w:cs="Times New Roman"/>
          <w:b/>
          <w:color w:val="000000" w:themeColor="text1"/>
          <w:sz w:val="24"/>
          <w:szCs w:val="24"/>
        </w:rPr>
        <w:t>I</w:t>
      </w:r>
      <w:r w:rsidRPr="005B06FD">
        <w:rPr>
          <w:rFonts w:ascii="Times New Roman" w:hAnsi="Times New Roman" w:cs="Times New Roman"/>
          <w:b/>
          <w:color w:val="000000" w:themeColor="text1"/>
          <w:spacing w:val="1"/>
          <w:sz w:val="24"/>
          <w:szCs w:val="24"/>
        </w:rPr>
        <w:t>N</w:t>
      </w:r>
      <w:r w:rsidRPr="005B06FD">
        <w:rPr>
          <w:rFonts w:ascii="Times New Roman" w:hAnsi="Times New Roman" w:cs="Times New Roman"/>
          <w:b/>
          <w:color w:val="000000" w:themeColor="text1"/>
          <w:sz w:val="24"/>
          <w:szCs w:val="24"/>
        </w:rPr>
        <w:t>G</w:t>
      </w:r>
      <w:r w:rsidRPr="005B06FD">
        <w:rPr>
          <w:rFonts w:ascii="Times New Roman" w:hAnsi="Times New Roman" w:cs="Times New Roman"/>
          <w:b/>
          <w:color w:val="000000" w:themeColor="text1"/>
          <w:spacing w:val="-2"/>
          <w:sz w:val="24"/>
          <w:szCs w:val="24"/>
        </w:rPr>
        <w:t xml:space="preserve"> </w:t>
      </w:r>
      <w:r w:rsidRPr="005B06FD">
        <w:rPr>
          <w:rFonts w:ascii="Times New Roman" w:hAnsi="Times New Roman" w:cs="Times New Roman"/>
          <w:b/>
          <w:color w:val="000000" w:themeColor="text1"/>
          <w:sz w:val="24"/>
          <w:szCs w:val="24"/>
        </w:rPr>
        <w:t>BODY</w:t>
      </w:r>
    </w:p>
    <w:p w:rsidR="00F700B6" w:rsidRDefault="00F700B6" w:rsidP="00F700B6">
      <w:pPr>
        <w:ind w:left="2426" w:hanging="2426"/>
        <w:jc w:val="center"/>
        <w:rPr>
          <w:sz w:val="24"/>
          <w:szCs w:val="24"/>
        </w:rPr>
      </w:pPr>
      <w:r>
        <w:rPr>
          <w:b/>
          <w:bCs/>
          <w:sz w:val="24"/>
          <w:szCs w:val="24"/>
          <w:u w:val="thick" w:color="000000"/>
        </w:rPr>
        <w:t>OF</w:t>
      </w:r>
      <w:r>
        <w:rPr>
          <w:b/>
          <w:bCs/>
          <w:spacing w:val="-3"/>
          <w:sz w:val="24"/>
          <w:szCs w:val="24"/>
          <w:u w:val="thick" w:color="000000"/>
        </w:rPr>
        <w:t xml:space="preserve"> </w:t>
      </w:r>
      <w:r>
        <w:rPr>
          <w:b/>
          <w:bCs/>
          <w:sz w:val="24"/>
          <w:szCs w:val="24"/>
          <w:u w:val="thick" w:color="000000"/>
        </w:rPr>
        <w:t>THE BOROU</w:t>
      </w:r>
      <w:r>
        <w:rPr>
          <w:b/>
          <w:bCs/>
          <w:spacing w:val="-2"/>
          <w:sz w:val="24"/>
          <w:szCs w:val="24"/>
          <w:u w:val="thick" w:color="000000"/>
        </w:rPr>
        <w:t>G</w:t>
      </w:r>
      <w:r>
        <w:rPr>
          <w:b/>
          <w:bCs/>
          <w:sz w:val="24"/>
          <w:szCs w:val="24"/>
          <w:u w:val="thick" w:color="000000"/>
        </w:rPr>
        <w:t>H OF</w:t>
      </w:r>
      <w:r>
        <w:rPr>
          <w:b/>
          <w:bCs/>
          <w:spacing w:val="-3"/>
          <w:sz w:val="24"/>
          <w:szCs w:val="24"/>
          <w:u w:val="thick" w:color="000000"/>
        </w:rPr>
        <w:t xml:space="preserve"> </w:t>
      </w:r>
      <w:r>
        <w:rPr>
          <w:b/>
          <w:bCs/>
          <w:sz w:val="24"/>
          <w:szCs w:val="24"/>
          <w:u w:val="thick" w:color="000000"/>
        </w:rPr>
        <w:t>BLOO</w:t>
      </w:r>
      <w:r>
        <w:rPr>
          <w:b/>
          <w:bCs/>
          <w:spacing w:val="-1"/>
          <w:sz w:val="24"/>
          <w:szCs w:val="24"/>
          <w:u w:val="thick" w:color="000000"/>
        </w:rPr>
        <w:t>M</w:t>
      </w:r>
      <w:r>
        <w:rPr>
          <w:b/>
          <w:bCs/>
          <w:sz w:val="24"/>
          <w:szCs w:val="24"/>
          <w:u w:val="thick" w:color="000000"/>
        </w:rPr>
        <w:t>IN</w:t>
      </w:r>
      <w:r>
        <w:rPr>
          <w:b/>
          <w:bCs/>
          <w:spacing w:val="-3"/>
          <w:sz w:val="24"/>
          <w:szCs w:val="24"/>
          <w:u w:val="thick" w:color="000000"/>
        </w:rPr>
        <w:t>G</w:t>
      </w:r>
      <w:r>
        <w:rPr>
          <w:b/>
          <w:bCs/>
          <w:spacing w:val="1"/>
          <w:sz w:val="24"/>
          <w:szCs w:val="24"/>
          <w:u w:val="thick" w:color="000000"/>
        </w:rPr>
        <w:t>D</w:t>
      </w:r>
      <w:r>
        <w:rPr>
          <w:b/>
          <w:bCs/>
          <w:sz w:val="24"/>
          <w:szCs w:val="24"/>
          <w:u w:val="thick" w:color="000000"/>
        </w:rPr>
        <w:t>ALE</w:t>
      </w:r>
    </w:p>
    <w:p w:rsidR="00F700B6" w:rsidRDefault="00F700B6" w:rsidP="00F700B6">
      <w:pPr>
        <w:spacing w:before="7" w:line="200" w:lineRule="exact"/>
        <w:ind w:hanging="2426"/>
        <w:jc w:val="center"/>
      </w:pPr>
    </w:p>
    <w:p w:rsidR="00F700B6" w:rsidRDefault="00F700B6" w:rsidP="00F700B6">
      <w:pPr>
        <w:pStyle w:val="Heading2"/>
        <w:spacing w:before="69"/>
        <w:ind w:left="215" w:right="232"/>
        <w:jc w:val="center"/>
      </w:pPr>
      <w:r>
        <w:lastRenderedPageBreak/>
        <w:t>Aut</w:t>
      </w:r>
      <w:r>
        <w:rPr>
          <w:spacing w:val="1"/>
        </w:rPr>
        <w:t>h</w:t>
      </w:r>
      <w:r>
        <w:t>o</w:t>
      </w:r>
      <w:r>
        <w:rPr>
          <w:spacing w:val="-3"/>
        </w:rPr>
        <w:t>r</w:t>
      </w:r>
      <w:r>
        <w:t>i</w:t>
      </w:r>
      <w:r>
        <w:rPr>
          <w:spacing w:val="1"/>
        </w:rPr>
        <w:t>z</w:t>
      </w:r>
      <w:r>
        <w:t xml:space="preserve">ing </w:t>
      </w:r>
      <w:r>
        <w:rPr>
          <w:spacing w:val="-2"/>
        </w:rPr>
        <w:t>t</w:t>
      </w:r>
      <w:r>
        <w:t>he</w:t>
      </w:r>
      <w:r>
        <w:rPr>
          <w:spacing w:val="-1"/>
        </w:rPr>
        <w:t xml:space="preserve"> </w:t>
      </w:r>
      <w:r>
        <w:t>Ins</w:t>
      </w:r>
      <w:r>
        <w:rPr>
          <w:spacing w:val="-1"/>
        </w:rPr>
        <w:t>e</w:t>
      </w:r>
      <w:r>
        <w:t>rti</w:t>
      </w:r>
      <w:r>
        <w:rPr>
          <w:spacing w:val="-3"/>
        </w:rPr>
        <w:t>o</w:t>
      </w:r>
      <w:r>
        <w:t>n i</w:t>
      </w:r>
      <w:r>
        <w:rPr>
          <w:spacing w:val="1"/>
        </w:rPr>
        <w:t>n</w:t>
      </w:r>
      <w:r>
        <w:t xml:space="preserve">to </w:t>
      </w:r>
      <w:r>
        <w:rPr>
          <w:spacing w:val="-2"/>
        </w:rPr>
        <w:t>t</w:t>
      </w:r>
      <w:r>
        <w:t>he</w:t>
      </w:r>
      <w:r>
        <w:rPr>
          <w:spacing w:val="-1"/>
        </w:rPr>
        <w:t xml:space="preserve"> </w:t>
      </w:r>
      <w:r>
        <w:rPr>
          <w:spacing w:val="-2"/>
        </w:rPr>
        <w:t>F</w:t>
      </w:r>
      <w:r>
        <w:rPr>
          <w:spacing w:val="1"/>
        </w:rPr>
        <w:t>Y</w:t>
      </w:r>
      <w:r>
        <w:t>2017</w:t>
      </w:r>
      <w:r>
        <w:rPr>
          <w:spacing w:val="2"/>
        </w:rPr>
        <w:t xml:space="preserve"> </w:t>
      </w:r>
      <w:r>
        <w:t>Mu</w:t>
      </w:r>
      <w:r>
        <w:rPr>
          <w:spacing w:val="-2"/>
        </w:rPr>
        <w:t>ni</w:t>
      </w:r>
      <w:r>
        <w:rPr>
          <w:spacing w:val="-1"/>
        </w:rPr>
        <w:t>c</w:t>
      </w:r>
      <w:r>
        <w:t>ipal Budg</w:t>
      </w:r>
      <w:r>
        <w:rPr>
          <w:spacing w:val="-1"/>
        </w:rPr>
        <w:t>e</w:t>
      </w:r>
      <w:r>
        <w:t>t Purs</w:t>
      </w:r>
      <w:r>
        <w:rPr>
          <w:spacing w:val="1"/>
        </w:rPr>
        <w:t>u</w:t>
      </w:r>
      <w:r>
        <w:rPr>
          <w:spacing w:val="-3"/>
        </w:rPr>
        <w:t>a</w:t>
      </w:r>
      <w:r>
        <w:t xml:space="preserve">nt </w:t>
      </w:r>
      <w:r>
        <w:rPr>
          <w:spacing w:val="-2"/>
        </w:rPr>
        <w:t>t</w:t>
      </w:r>
      <w:r>
        <w:t>o N.J.S.A. 40A:</w:t>
      </w:r>
      <w:r>
        <w:rPr>
          <w:spacing w:val="2"/>
        </w:rPr>
        <w:t>4</w:t>
      </w:r>
      <w:r>
        <w:rPr>
          <w:spacing w:val="-1"/>
        </w:rPr>
        <w:t>-</w:t>
      </w:r>
      <w:r>
        <w:t>87 (Chapter 159, P.</w:t>
      </w:r>
      <w:r>
        <w:rPr>
          <w:spacing w:val="-1"/>
        </w:rPr>
        <w:t>L</w:t>
      </w:r>
      <w:r>
        <w:t>. 1948)</w:t>
      </w:r>
      <w:r>
        <w:rPr>
          <w:spacing w:val="-1"/>
        </w:rPr>
        <w:t xml:space="preserve"> </w:t>
      </w:r>
      <w:r>
        <w:t>of a</w:t>
      </w:r>
      <w:r>
        <w:rPr>
          <w:spacing w:val="-1"/>
        </w:rPr>
        <w:t xml:space="preserve"> </w:t>
      </w:r>
      <w:r>
        <w:t>Sp</w:t>
      </w:r>
      <w:r>
        <w:rPr>
          <w:spacing w:val="-1"/>
        </w:rPr>
        <w:t>ec</w:t>
      </w:r>
      <w:r>
        <w:t>ial Item</w:t>
      </w:r>
      <w:r>
        <w:rPr>
          <w:spacing w:val="2"/>
        </w:rPr>
        <w:t xml:space="preserve"> </w:t>
      </w:r>
      <w:r>
        <w:t>of R</w:t>
      </w:r>
      <w:r>
        <w:rPr>
          <w:spacing w:val="-1"/>
        </w:rPr>
        <w:t>eve</w:t>
      </w:r>
      <w:r>
        <w:t>nue</w:t>
      </w:r>
      <w:r>
        <w:rPr>
          <w:spacing w:val="-1"/>
        </w:rPr>
        <w:t xml:space="preserve"> </w:t>
      </w:r>
      <w:r>
        <w:t>in</w:t>
      </w:r>
      <w:r>
        <w:rPr>
          <w:spacing w:val="1"/>
        </w:rPr>
        <w:t xml:space="preserve"> </w:t>
      </w:r>
      <w:r>
        <w:t>t</w:t>
      </w:r>
      <w:r>
        <w:rPr>
          <w:spacing w:val="1"/>
        </w:rPr>
        <w:t>h</w:t>
      </w:r>
      <w:r>
        <w:t>e</w:t>
      </w:r>
      <w:r>
        <w:rPr>
          <w:spacing w:val="-1"/>
        </w:rPr>
        <w:t xml:space="preserve"> </w:t>
      </w:r>
      <w:r>
        <w:t>Fo</w:t>
      </w:r>
      <w:r>
        <w:rPr>
          <w:spacing w:val="-3"/>
        </w:rPr>
        <w:t>r</w:t>
      </w:r>
      <w:r>
        <w:t>m</w:t>
      </w:r>
      <w:r>
        <w:rPr>
          <w:spacing w:val="2"/>
        </w:rPr>
        <w:t xml:space="preserve"> </w:t>
      </w:r>
      <w:r>
        <w:t>of a</w:t>
      </w:r>
      <w:r>
        <w:rPr>
          <w:spacing w:val="-1"/>
        </w:rPr>
        <w:t xml:space="preserve"> </w:t>
      </w:r>
      <w:r>
        <w:rPr>
          <w:spacing w:val="-2"/>
        </w:rPr>
        <w:t>St</w:t>
      </w:r>
      <w:r>
        <w:t>ate of</w:t>
      </w:r>
      <w:r>
        <w:rPr>
          <w:spacing w:val="-2"/>
        </w:rPr>
        <w:t xml:space="preserve"> </w:t>
      </w:r>
      <w:r>
        <w:t>N</w:t>
      </w:r>
      <w:r>
        <w:rPr>
          <w:spacing w:val="-2"/>
        </w:rPr>
        <w:t>e</w:t>
      </w:r>
      <w:r>
        <w:t>w J</w:t>
      </w:r>
      <w:r>
        <w:rPr>
          <w:spacing w:val="-1"/>
        </w:rPr>
        <w:t>e</w:t>
      </w:r>
      <w:r>
        <w:t>rs</w:t>
      </w:r>
      <w:r>
        <w:rPr>
          <w:spacing w:val="1"/>
        </w:rPr>
        <w:t>e</w:t>
      </w:r>
      <w:r>
        <w:t>y</w:t>
      </w:r>
    </w:p>
    <w:p w:rsidR="005B06FD" w:rsidRDefault="005B06FD" w:rsidP="005B06FD">
      <w:r>
        <w:t xml:space="preserve">                                                                       </w:t>
      </w:r>
    </w:p>
    <w:p w:rsidR="005B06FD" w:rsidRPr="005B06FD" w:rsidRDefault="005B06FD" w:rsidP="005B06FD">
      <w:pPr>
        <w:jc w:val="center"/>
        <w:rPr>
          <w:b/>
          <w:sz w:val="24"/>
          <w:szCs w:val="24"/>
        </w:rPr>
      </w:pPr>
      <w:r w:rsidRPr="005B06FD">
        <w:rPr>
          <w:b/>
          <w:sz w:val="24"/>
          <w:szCs w:val="24"/>
        </w:rPr>
        <w:t>Click-It or Ticket</w:t>
      </w:r>
    </w:p>
    <w:p w:rsidR="00F700B6" w:rsidRDefault="00F700B6" w:rsidP="00F700B6">
      <w:pPr>
        <w:spacing w:line="200" w:lineRule="exact"/>
      </w:pPr>
    </w:p>
    <w:p w:rsidR="00F700B6" w:rsidRDefault="00F700B6" w:rsidP="00F700B6">
      <w:pPr>
        <w:spacing w:line="200" w:lineRule="exact"/>
      </w:pPr>
    </w:p>
    <w:p w:rsidR="00F700B6" w:rsidRDefault="00F700B6" w:rsidP="00F700B6">
      <w:pPr>
        <w:pStyle w:val="BodyText"/>
        <w:ind w:right="118"/>
        <w:jc w:val="both"/>
      </w:pPr>
      <w:r>
        <w:rPr>
          <w:rFonts w:cs="Times New Roman"/>
          <w:b/>
          <w:bCs/>
        </w:rPr>
        <w:t>WHEREAS,</w:t>
      </w:r>
      <w:r>
        <w:rPr>
          <w:rFonts w:cs="Times New Roman"/>
          <w:b/>
          <w:bCs/>
          <w:spacing w:val="22"/>
        </w:rPr>
        <w:t xml:space="preserve"> </w:t>
      </w:r>
      <w:r>
        <w:rPr>
          <w:rFonts w:cs="Times New Roman"/>
        </w:rPr>
        <w:t>the</w:t>
      </w:r>
      <w:r>
        <w:rPr>
          <w:rFonts w:cs="Times New Roman"/>
          <w:spacing w:val="20"/>
        </w:rPr>
        <w:t xml:space="preserve"> </w:t>
      </w:r>
      <w:r>
        <w:rPr>
          <w:rFonts w:cs="Times New Roman"/>
        </w:rPr>
        <w:t>Gov</w:t>
      </w:r>
      <w:r>
        <w:rPr>
          <w:rFonts w:cs="Times New Roman"/>
          <w:spacing w:val="-2"/>
        </w:rPr>
        <w:t>e</w:t>
      </w:r>
      <w:r>
        <w:rPr>
          <w:rFonts w:cs="Times New Roman"/>
        </w:rPr>
        <w:t>rning</w:t>
      </w:r>
      <w:r>
        <w:rPr>
          <w:rFonts w:cs="Times New Roman"/>
          <w:spacing w:val="21"/>
        </w:rPr>
        <w:t xml:space="preserve"> </w:t>
      </w:r>
      <w:r>
        <w:rPr>
          <w:rFonts w:cs="Times New Roman"/>
          <w:spacing w:val="-2"/>
        </w:rPr>
        <w:t>B</w:t>
      </w:r>
      <w:r>
        <w:rPr>
          <w:rFonts w:cs="Times New Roman"/>
        </w:rPr>
        <w:t>o</w:t>
      </w:r>
      <w:r>
        <w:rPr>
          <w:rFonts w:cs="Times New Roman"/>
          <w:spacing w:val="4"/>
        </w:rPr>
        <w:t>d</w:t>
      </w:r>
      <w:r>
        <w:rPr>
          <w:rFonts w:cs="Times New Roman"/>
        </w:rPr>
        <w:t>y</w:t>
      </w:r>
      <w:r>
        <w:rPr>
          <w:rFonts w:cs="Times New Roman"/>
          <w:spacing w:val="18"/>
        </w:rPr>
        <w:t xml:space="preserve"> </w:t>
      </w:r>
      <w:r>
        <w:rPr>
          <w:rFonts w:cs="Times New Roman"/>
        </w:rPr>
        <w:t>(</w:t>
      </w:r>
      <w:r>
        <w:rPr>
          <w:rFonts w:cs="Times New Roman"/>
          <w:spacing w:val="-2"/>
        </w:rPr>
        <w:t>“</w:t>
      </w:r>
      <w:r>
        <w:rPr>
          <w:rFonts w:cs="Times New Roman"/>
        </w:rPr>
        <w:t>Go</w:t>
      </w:r>
      <w:r>
        <w:rPr>
          <w:rFonts w:cs="Times New Roman"/>
          <w:spacing w:val="1"/>
        </w:rPr>
        <w:t>v</w:t>
      </w:r>
      <w:r>
        <w:rPr>
          <w:rFonts w:cs="Times New Roman"/>
          <w:spacing w:val="-1"/>
        </w:rPr>
        <w:t>e</w:t>
      </w:r>
      <w:r>
        <w:rPr>
          <w:rFonts w:cs="Times New Roman"/>
        </w:rPr>
        <w:t>rni</w:t>
      </w:r>
      <w:r>
        <w:rPr>
          <w:rFonts w:cs="Times New Roman"/>
          <w:spacing w:val="1"/>
        </w:rPr>
        <w:t>n</w:t>
      </w:r>
      <w:r>
        <w:rPr>
          <w:rFonts w:cs="Times New Roman"/>
        </w:rPr>
        <w:t>g</w:t>
      </w:r>
      <w:r>
        <w:rPr>
          <w:rFonts w:cs="Times New Roman"/>
          <w:spacing w:val="21"/>
        </w:rPr>
        <w:t xml:space="preserve"> </w:t>
      </w:r>
      <w:r>
        <w:rPr>
          <w:rFonts w:cs="Times New Roman"/>
          <w:spacing w:val="-2"/>
        </w:rPr>
        <w:t>B</w:t>
      </w:r>
      <w:r>
        <w:rPr>
          <w:rFonts w:cs="Times New Roman"/>
        </w:rPr>
        <w:t>o</w:t>
      </w:r>
      <w:r>
        <w:rPr>
          <w:rFonts w:cs="Times New Roman"/>
          <w:spacing w:val="4"/>
        </w:rPr>
        <w:t>d</w:t>
      </w:r>
      <w:r>
        <w:rPr>
          <w:rFonts w:cs="Times New Roman"/>
          <w:spacing w:val="-5"/>
        </w:rPr>
        <w:t>y</w:t>
      </w:r>
      <w:r>
        <w:rPr>
          <w:rFonts w:cs="Times New Roman"/>
          <w:spacing w:val="1"/>
        </w:rPr>
        <w:t>”</w:t>
      </w:r>
      <w:r>
        <w:rPr>
          <w:rFonts w:cs="Times New Roman"/>
        </w:rPr>
        <w:t>)</w:t>
      </w:r>
      <w:r>
        <w:rPr>
          <w:rFonts w:cs="Times New Roman"/>
          <w:spacing w:val="20"/>
        </w:rPr>
        <w:t xml:space="preserve"> </w:t>
      </w:r>
      <w:r>
        <w:rPr>
          <w:rFonts w:cs="Times New Roman"/>
        </w:rPr>
        <w:t>of</w:t>
      </w:r>
      <w:r>
        <w:rPr>
          <w:rFonts w:cs="Times New Roman"/>
          <w:spacing w:val="20"/>
        </w:rPr>
        <w:t xml:space="preserve"> </w:t>
      </w:r>
      <w:r>
        <w:rPr>
          <w:rFonts w:cs="Times New Roman"/>
        </w:rPr>
        <w:t>t</w:t>
      </w:r>
      <w:r>
        <w:rPr>
          <w:rFonts w:cs="Times New Roman"/>
          <w:spacing w:val="2"/>
        </w:rPr>
        <w:t>h</w:t>
      </w:r>
      <w:r>
        <w:rPr>
          <w:rFonts w:cs="Times New Roman"/>
        </w:rPr>
        <w:t>e</w:t>
      </w:r>
      <w:r>
        <w:rPr>
          <w:rFonts w:cs="Times New Roman"/>
          <w:spacing w:val="20"/>
        </w:rPr>
        <w:t xml:space="preserve"> </w:t>
      </w:r>
      <w:r>
        <w:rPr>
          <w:rFonts w:cs="Times New Roman"/>
          <w:spacing w:val="-2"/>
        </w:rPr>
        <w:t>B</w:t>
      </w:r>
      <w:r>
        <w:rPr>
          <w:rFonts w:cs="Times New Roman"/>
          <w:spacing w:val="2"/>
        </w:rPr>
        <w:t>o</w:t>
      </w:r>
      <w:r>
        <w:rPr>
          <w:rFonts w:cs="Times New Roman"/>
        </w:rPr>
        <w:t>r</w:t>
      </w:r>
      <w:r>
        <w:rPr>
          <w:rFonts w:cs="Times New Roman"/>
          <w:spacing w:val="1"/>
        </w:rPr>
        <w:t>o</w:t>
      </w:r>
      <w:r>
        <w:rPr>
          <w:rFonts w:cs="Times New Roman"/>
        </w:rPr>
        <w:t>u</w:t>
      </w:r>
      <w:r>
        <w:rPr>
          <w:rFonts w:cs="Times New Roman"/>
          <w:spacing w:val="-3"/>
        </w:rPr>
        <w:t>g</w:t>
      </w:r>
      <w:r>
        <w:rPr>
          <w:rFonts w:cs="Times New Roman"/>
        </w:rPr>
        <w:t>h</w:t>
      </w:r>
      <w:r>
        <w:rPr>
          <w:rFonts w:cs="Times New Roman"/>
          <w:spacing w:val="21"/>
        </w:rPr>
        <w:t xml:space="preserve"> </w:t>
      </w:r>
      <w:r>
        <w:rPr>
          <w:rFonts w:cs="Times New Roman"/>
          <w:spacing w:val="2"/>
        </w:rPr>
        <w:t>o</w:t>
      </w:r>
      <w:r>
        <w:rPr>
          <w:rFonts w:cs="Times New Roman"/>
        </w:rPr>
        <w:t>f</w:t>
      </w:r>
      <w:r>
        <w:rPr>
          <w:rFonts w:cs="Times New Roman"/>
          <w:spacing w:val="20"/>
        </w:rPr>
        <w:t xml:space="preserve"> </w:t>
      </w:r>
      <w:r>
        <w:rPr>
          <w:rFonts w:cs="Times New Roman"/>
          <w:spacing w:val="-2"/>
        </w:rPr>
        <w:t>B</w:t>
      </w:r>
      <w:r>
        <w:rPr>
          <w:rFonts w:cs="Times New Roman"/>
        </w:rPr>
        <w:t>loomi</w:t>
      </w:r>
      <w:r>
        <w:rPr>
          <w:rFonts w:cs="Times New Roman"/>
          <w:spacing w:val="2"/>
        </w:rPr>
        <w:t>n</w:t>
      </w:r>
      <w:r>
        <w:rPr>
          <w:rFonts w:cs="Times New Roman"/>
          <w:spacing w:val="-3"/>
        </w:rPr>
        <w:t>g</w:t>
      </w:r>
      <w:r>
        <w:rPr>
          <w:rFonts w:cs="Times New Roman"/>
        </w:rPr>
        <w:t>d</w:t>
      </w:r>
      <w:r>
        <w:rPr>
          <w:rFonts w:cs="Times New Roman"/>
          <w:spacing w:val="-1"/>
        </w:rPr>
        <w:t>a</w:t>
      </w:r>
      <w:r>
        <w:rPr>
          <w:rFonts w:cs="Times New Roman"/>
        </w:rPr>
        <w:t>le (</w:t>
      </w:r>
      <w:r>
        <w:rPr>
          <w:rFonts w:cs="Times New Roman"/>
          <w:spacing w:val="-2"/>
        </w:rPr>
        <w:t>“B</w:t>
      </w:r>
      <w:r>
        <w:rPr>
          <w:rFonts w:cs="Times New Roman"/>
          <w:spacing w:val="2"/>
        </w:rPr>
        <w:t>o</w:t>
      </w:r>
      <w:r>
        <w:rPr>
          <w:rFonts w:cs="Times New Roman"/>
        </w:rPr>
        <w:t>ro</w:t>
      </w:r>
      <w:r>
        <w:rPr>
          <w:rFonts w:cs="Times New Roman"/>
          <w:spacing w:val="1"/>
        </w:rPr>
        <w:t>u</w:t>
      </w:r>
      <w:r>
        <w:rPr>
          <w:rFonts w:cs="Times New Roman"/>
          <w:spacing w:val="-3"/>
        </w:rPr>
        <w:t>g</w:t>
      </w:r>
      <w:r>
        <w:rPr>
          <w:rFonts w:cs="Times New Roman"/>
        </w:rPr>
        <w:t>h</w:t>
      </w:r>
      <w:r>
        <w:rPr>
          <w:rFonts w:cs="Times New Roman"/>
          <w:spacing w:val="-1"/>
        </w:rPr>
        <w:t>”</w:t>
      </w:r>
      <w:r>
        <w:rPr>
          <w:rFonts w:cs="Times New Roman"/>
        </w:rPr>
        <w:t>)</w:t>
      </w:r>
      <w:r>
        <w:rPr>
          <w:rFonts w:cs="Times New Roman"/>
          <w:spacing w:val="6"/>
        </w:rPr>
        <w:t xml:space="preserve"> </w:t>
      </w:r>
      <w:r>
        <w:rPr>
          <w:rFonts w:cs="Times New Roman"/>
        </w:rPr>
        <w:t>finds</w:t>
      </w:r>
      <w:r>
        <w:rPr>
          <w:rFonts w:cs="Times New Roman"/>
          <w:spacing w:val="4"/>
        </w:rPr>
        <w:t xml:space="preserve"> </w:t>
      </w:r>
      <w:r>
        <w:rPr>
          <w:rFonts w:cs="Times New Roman"/>
          <w:spacing w:val="-1"/>
        </w:rPr>
        <w:t>a</w:t>
      </w:r>
      <w:r>
        <w:rPr>
          <w:rFonts w:cs="Times New Roman"/>
        </w:rPr>
        <w:t>nd</w:t>
      </w:r>
      <w:r>
        <w:rPr>
          <w:rFonts w:cs="Times New Roman"/>
          <w:spacing w:val="4"/>
        </w:rPr>
        <w:t xml:space="preserve"> </w:t>
      </w:r>
      <w:r>
        <w:rPr>
          <w:rFonts w:cs="Times New Roman"/>
          <w:spacing w:val="2"/>
        </w:rPr>
        <w:t>d</w:t>
      </w:r>
      <w:r>
        <w:rPr>
          <w:rFonts w:cs="Times New Roman"/>
          <w:spacing w:val="-1"/>
        </w:rPr>
        <w:t>ec</w:t>
      </w:r>
      <w:r>
        <w:rPr>
          <w:rFonts w:cs="Times New Roman"/>
        </w:rPr>
        <w:t>lar</w:t>
      </w:r>
      <w:r>
        <w:rPr>
          <w:rFonts w:cs="Times New Roman"/>
          <w:spacing w:val="-1"/>
        </w:rPr>
        <w:t>e</w:t>
      </w:r>
      <w:r>
        <w:rPr>
          <w:rFonts w:cs="Times New Roman"/>
        </w:rPr>
        <w:t>s</w:t>
      </w:r>
      <w:r>
        <w:rPr>
          <w:rFonts w:cs="Times New Roman"/>
          <w:spacing w:val="4"/>
        </w:rPr>
        <w:t xml:space="preserve"> </w:t>
      </w:r>
      <w:r>
        <w:rPr>
          <w:rFonts w:cs="Times New Roman"/>
        </w:rPr>
        <w:t>that</w:t>
      </w:r>
      <w:r>
        <w:rPr>
          <w:rFonts w:cs="Times New Roman"/>
          <w:spacing w:val="7"/>
        </w:rPr>
        <w:t xml:space="preserve"> </w:t>
      </w:r>
      <w:r>
        <w:rPr>
          <w:u w:val="single" w:color="000000"/>
        </w:rPr>
        <w:t>N.</w:t>
      </w:r>
      <w:r>
        <w:rPr>
          <w:spacing w:val="1"/>
          <w:u w:val="single" w:color="000000"/>
        </w:rPr>
        <w:t>J</w:t>
      </w:r>
      <w:r>
        <w:rPr>
          <w:u w:val="single" w:color="000000"/>
        </w:rPr>
        <w:t>.S.A.</w:t>
      </w:r>
      <w:r>
        <w:rPr>
          <w:spacing w:val="5"/>
          <w:u w:val="single" w:color="000000"/>
        </w:rPr>
        <w:t xml:space="preserve"> </w:t>
      </w:r>
      <w:r>
        <w:t>40A:4</w:t>
      </w:r>
      <w:r>
        <w:rPr>
          <w:spacing w:val="-1"/>
        </w:rPr>
        <w:t>-</w:t>
      </w:r>
      <w:r>
        <w:t>87</w:t>
      </w:r>
      <w:r>
        <w:rPr>
          <w:spacing w:val="4"/>
        </w:rPr>
        <w:t xml:space="preserve"> </w:t>
      </w:r>
      <w:r>
        <w:t>provid</w:t>
      </w:r>
      <w:r>
        <w:rPr>
          <w:spacing w:val="-2"/>
        </w:rPr>
        <w:t>e</w:t>
      </w:r>
      <w:r>
        <w:t>s</w:t>
      </w:r>
      <w:r>
        <w:rPr>
          <w:spacing w:val="4"/>
        </w:rPr>
        <w:t xml:space="preserve"> </w:t>
      </w:r>
      <w:r>
        <w:t>that</w:t>
      </w:r>
      <w:r>
        <w:rPr>
          <w:spacing w:val="4"/>
        </w:rPr>
        <w:t xml:space="preserve"> </w:t>
      </w:r>
      <w:r>
        <w:t>the</w:t>
      </w:r>
      <w:r>
        <w:rPr>
          <w:spacing w:val="4"/>
        </w:rPr>
        <w:t xml:space="preserve"> </w:t>
      </w:r>
      <w:r>
        <w:rPr>
          <w:spacing w:val="1"/>
        </w:rPr>
        <w:t>D</w:t>
      </w:r>
      <w:r>
        <w:t>ir</w:t>
      </w:r>
      <w:r>
        <w:rPr>
          <w:spacing w:val="-2"/>
        </w:rPr>
        <w:t>e</w:t>
      </w:r>
      <w:r>
        <w:rPr>
          <w:spacing w:val="-1"/>
        </w:rPr>
        <w:t>c</w:t>
      </w:r>
      <w:r>
        <w:t>tor</w:t>
      </w:r>
      <w:r>
        <w:rPr>
          <w:spacing w:val="4"/>
        </w:rPr>
        <w:t xml:space="preserve"> </w:t>
      </w:r>
      <w:r>
        <w:t>of</w:t>
      </w:r>
      <w:r>
        <w:rPr>
          <w:spacing w:val="3"/>
        </w:rPr>
        <w:t xml:space="preserve"> </w:t>
      </w:r>
      <w:r>
        <w:t>the</w:t>
      </w:r>
      <w:r>
        <w:rPr>
          <w:spacing w:val="6"/>
        </w:rPr>
        <w:t xml:space="preserve"> </w:t>
      </w:r>
      <w:r>
        <w:t xml:space="preserve">Division </w:t>
      </w:r>
      <w:r>
        <w:rPr>
          <w:rFonts w:cs="Times New Roman"/>
        </w:rPr>
        <w:t>of</w:t>
      </w:r>
      <w:r>
        <w:rPr>
          <w:rFonts w:cs="Times New Roman"/>
          <w:spacing w:val="56"/>
        </w:rPr>
        <w:t xml:space="preserve"> </w:t>
      </w:r>
      <w:r>
        <w:rPr>
          <w:rFonts w:cs="Times New Roman"/>
          <w:spacing w:val="-3"/>
        </w:rPr>
        <w:t>L</w:t>
      </w:r>
      <w:r>
        <w:rPr>
          <w:rFonts w:cs="Times New Roman"/>
        </w:rPr>
        <w:t>o</w:t>
      </w:r>
      <w:r>
        <w:rPr>
          <w:rFonts w:cs="Times New Roman"/>
          <w:spacing w:val="1"/>
        </w:rPr>
        <w:t>c</w:t>
      </w:r>
      <w:r>
        <w:rPr>
          <w:rFonts w:cs="Times New Roman"/>
          <w:spacing w:val="-1"/>
        </w:rPr>
        <w:t>a</w:t>
      </w:r>
      <w:r>
        <w:rPr>
          <w:rFonts w:cs="Times New Roman"/>
        </w:rPr>
        <w:t>l</w:t>
      </w:r>
      <w:r>
        <w:rPr>
          <w:rFonts w:cs="Times New Roman"/>
          <w:spacing w:val="55"/>
        </w:rPr>
        <w:t xml:space="preserve"> </w:t>
      </w:r>
      <w:r>
        <w:rPr>
          <w:rFonts w:cs="Times New Roman"/>
        </w:rPr>
        <w:t>Go</w:t>
      </w:r>
      <w:r>
        <w:rPr>
          <w:rFonts w:cs="Times New Roman"/>
          <w:spacing w:val="1"/>
        </w:rPr>
        <w:t>v</w:t>
      </w:r>
      <w:r>
        <w:rPr>
          <w:rFonts w:cs="Times New Roman"/>
          <w:spacing w:val="-1"/>
        </w:rPr>
        <w:t>e</w:t>
      </w:r>
      <w:r>
        <w:rPr>
          <w:rFonts w:cs="Times New Roman"/>
        </w:rPr>
        <w:t>rnm</w:t>
      </w:r>
      <w:r>
        <w:rPr>
          <w:rFonts w:cs="Times New Roman"/>
          <w:spacing w:val="-2"/>
        </w:rPr>
        <w:t>e</w:t>
      </w:r>
      <w:r>
        <w:rPr>
          <w:rFonts w:cs="Times New Roman"/>
        </w:rPr>
        <w:t>nt</w:t>
      </w:r>
      <w:r>
        <w:rPr>
          <w:rFonts w:cs="Times New Roman"/>
          <w:spacing w:val="55"/>
        </w:rPr>
        <w:t xml:space="preserve"> </w:t>
      </w:r>
      <w:r>
        <w:rPr>
          <w:rFonts w:cs="Times New Roman"/>
          <w:spacing w:val="3"/>
        </w:rPr>
        <w:t>S</w:t>
      </w:r>
      <w:r>
        <w:rPr>
          <w:rFonts w:cs="Times New Roman"/>
          <w:spacing w:val="-1"/>
        </w:rPr>
        <w:t>e</w:t>
      </w:r>
      <w:r>
        <w:rPr>
          <w:rFonts w:cs="Times New Roman"/>
        </w:rPr>
        <w:t>rvi</w:t>
      </w:r>
      <w:r>
        <w:rPr>
          <w:rFonts w:cs="Times New Roman"/>
          <w:spacing w:val="-2"/>
        </w:rPr>
        <w:t>c</w:t>
      </w:r>
      <w:r>
        <w:rPr>
          <w:rFonts w:cs="Times New Roman"/>
          <w:spacing w:val="-1"/>
        </w:rPr>
        <w:t>e</w:t>
      </w:r>
      <w:r>
        <w:rPr>
          <w:rFonts w:cs="Times New Roman"/>
        </w:rPr>
        <w:t>s</w:t>
      </w:r>
      <w:r>
        <w:rPr>
          <w:rFonts w:cs="Times New Roman"/>
          <w:spacing w:val="57"/>
        </w:rPr>
        <w:t xml:space="preserve"> </w:t>
      </w:r>
      <w:r>
        <w:rPr>
          <w:rFonts w:cs="Times New Roman"/>
        </w:rPr>
        <w:t>(“Dir</w:t>
      </w:r>
      <w:r>
        <w:rPr>
          <w:rFonts w:cs="Times New Roman"/>
          <w:spacing w:val="-2"/>
        </w:rPr>
        <w:t>e</w:t>
      </w:r>
      <w:r>
        <w:rPr>
          <w:rFonts w:cs="Times New Roman"/>
          <w:spacing w:val="-1"/>
        </w:rPr>
        <w:t>c</w:t>
      </w:r>
      <w:r>
        <w:rPr>
          <w:rFonts w:cs="Times New Roman"/>
        </w:rPr>
        <w:t>t</w:t>
      </w:r>
      <w:r>
        <w:rPr>
          <w:rFonts w:cs="Times New Roman"/>
          <w:spacing w:val="2"/>
        </w:rPr>
        <w:t>o</w:t>
      </w:r>
      <w:r>
        <w:rPr>
          <w:rFonts w:cs="Times New Roman"/>
        </w:rPr>
        <w:t>r</w:t>
      </w:r>
      <w:r>
        <w:rPr>
          <w:rFonts w:cs="Times New Roman"/>
          <w:spacing w:val="-2"/>
        </w:rPr>
        <w:t>”</w:t>
      </w:r>
      <w:r>
        <w:rPr>
          <w:rFonts w:cs="Times New Roman"/>
        </w:rPr>
        <w:t>),</w:t>
      </w:r>
      <w:r>
        <w:rPr>
          <w:rFonts w:cs="Times New Roman"/>
          <w:spacing w:val="56"/>
        </w:rPr>
        <w:t xml:space="preserve"> </w:t>
      </w:r>
      <w:r>
        <w:rPr>
          <w:rFonts w:cs="Times New Roman"/>
        </w:rPr>
        <w:t>wi</w:t>
      </w:r>
      <w:r>
        <w:rPr>
          <w:rFonts w:cs="Times New Roman"/>
          <w:spacing w:val="2"/>
        </w:rPr>
        <w:t>t</w:t>
      </w:r>
      <w:r>
        <w:rPr>
          <w:rFonts w:cs="Times New Roman"/>
        </w:rPr>
        <w:t>hin</w:t>
      </w:r>
      <w:r>
        <w:rPr>
          <w:rFonts w:cs="Times New Roman"/>
          <w:spacing w:val="55"/>
        </w:rPr>
        <w:t xml:space="preserve"> </w:t>
      </w:r>
      <w:r>
        <w:rPr>
          <w:rFonts w:cs="Times New Roman"/>
        </w:rPr>
        <w:t>the</w:t>
      </w:r>
      <w:r>
        <w:rPr>
          <w:rFonts w:cs="Times New Roman"/>
          <w:spacing w:val="54"/>
        </w:rPr>
        <w:t xml:space="preserve"> </w:t>
      </w:r>
      <w:r>
        <w:rPr>
          <w:rFonts w:cs="Times New Roman"/>
        </w:rPr>
        <w:t>State</w:t>
      </w:r>
      <w:r>
        <w:rPr>
          <w:rFonts w:cs="Times New Roman"/>
          <w:spacing w:val="59"/>
        </w:rPr>
        <w:t xml:space="preserve"> </w:t>
      </w:r>
      <w:r>
        <w:rPr>
          <w:spacing w:val="2"/>
        </w:rPr>
        <w:t>o</w:t>
      </w:r>
      <w:r>
        <w:t>f</w:t>
      </w:r>
      <w:r>
        <w:rPr>
          <w:spacing w:val="54"/>
        </w:rPr>
        <w:t xml:space="preserve"> </w:t>
      </w:r>
      <w:r>
        <w:rPr>
          <w:spacing w:val="1"/>
        </w:rPr>
        <w:t>N</w:t>
      </w:r>
      <w:r>
        <w:rPr>
          <w:spacing w:val="-1"/>
        </w:rPr>
        <w:t>e</w:t>
      </w:r>
      <w:r>
        <w:t>w</w:t>
      </w:r>
      <w:r>
        <w:rPr>
          <w:spacing w:val="56"/>
        </w:rPr>
        <w:t xml:space="preserve"> </w:t>
      </w:r>
      <w:r>
        <w:t>J</w:t>
      </w:r>
      <w:r>
        <w:rPr>
          <w:spacing w:val="-1"/>
        </w:rPr>
        <w:t>e</w:t>
      </w:r>
      <w:r>
        <w:t>rs</w:t>
      </w:r>
      <w:r>
        <w:rPr>
          <w:spacing w:val="3"/>
        </w:rPr>
        <w:t>e</w:t>
      </w:r>
      <w:r>
        <w:t>y</w:t>
      </w:r>
      <w:r>
        <w:rPr>
          <w:spacing w:val="52"/>
        </w:rPr>
        <w:t xml:space="preserve"> </w:t>
      </w:r>
      <w:r>
        <w:t>D</w:t>
      </w:r>
      <w:r>
        <w:rPr>
          <w:spacing w:val="-2"/>
        </w:rPr>
        <w:t>e</w:t>
      </w:r>
      <w:r>
        <w:t>p</w:t>
      </w:r>
      <w:r>
        <w:rPr>
          <w:spacing w:val="1"/>
        </w:rPr>
        <w:t>a</w:t>
      </w:r>
      <w:r>
        <w:t>rtm</w:t>
      </w:r>
      <w:r>
        <w:rPr>
          <w:spacing w:val="-1"/>
        </w:rPr>
        <w:t>e</w:t>
      </w:r>
      <w:r>
        <w:t>nt</w:t>
      </w:r>
      <w:r>
        <w:rPr>
          <w:spacing w:val="55"/>
        </w:rPr>
        <w:t xml:space="preserve"> </w:t>
      </w:r>
      <w:r>
        <w:t>of Communi</w:t>
      </w:r>
      <w:r>
        <w:rPr>
          <w:spacing w:val="3"/>
        </w:rPr>
        <w:t>t</w:t>
      </w:r>
      <w:r>
        <w:t>y</w:t>
      </w:r>
      <w:r>
        <w:rPr>
          <w:spacing w:val="14"/>
        </w:rPr>
        <w:t xml:space="preserve"> </w:t>
      </w:r>
      <w:r>
        <w:t>Aff</w:t>
      </w:r>
      <w:r>
        <w:rPr>
          <w:spacing w:val="-2"/>
        </w:rPr>
        <w:t>a</w:t>
      </w:r>
      <w:r>
        <w:t>irs,</w:t>
      </w:r>
      <w:r>
        <w:rPr>
          <w:spacing w:val="21"/>
        </w:rPr>
        <w:t xml:space="preserve"> </w:t>
      </w:r>
      <w:r>
        <w:t>m</w:t>
      </w:r>
      <w:r>
        <w:rPr>
          <w:spacing w:val="1"/>
        </w:rPr>
        <w:t>a</w:t>
      </w:r>
      <w:r>
        <w:t>y</w:t>
      </w:r>
      <w:r>
        <w:rPr>
          <w:spacing w:val="18"/>
        </w:rPr>
        <w:t xml:space="preserve"> </w:t>
      </w:r>
      <w:r>
        <w:rPr>
          <w:spacing w:val="-1"/>
        </w:rPr>
        <w:t>a</w:t>
      </w:r>
      <w:r>
        <w:t>p</w:t>
      </w:r>
      <w:r>
        <w:rPr>
          <w:spacing w:val="2"/>
        </w:rPr>
        <w:t>p</w:t>
      </w:r>
      <w:r>
        <w:t>rove</w:t>
      </w:r>
      <w:r>
        <w:rPr>
          <w:spacing w:val="19"/>
        </w:rPr>
        <w:t xml:space="preserve"> </w:t>
      </w:r>
      <w:r>
        <w:t>the</w:t>
      </w:r>
      <w:r>
        <w:rPr>
          <w:spacing w:val="20"/>
        </w:rPr>
        <w:t xml:space="preserve"> </w:t>
      </w:r>
      <w:r>
        <w:t>ins</w:t>
      </w:r>
      <w:r>
        <w:rPr>
          <w:spacing w:val="1"/>
        </w:rPr>
        <w:t>e</w:t>
      </w:r>
      <w:r>
        <w:t>rtion</w:t>
      </w:r>
      <w:r>
        <w:rPr>
          <w:spacing w:val="21"/>
        </w:rPr>
        <w:t xml:space="preserve"> </w:t>
      </w:r>
      <w:r>
        <w:t>of</w:t>
      </w:r>
      <w:r>
        <w:rPr>
          <w:spacing w:val="20"/>
        </w:rPr>
        <w:t xml:space="preserve"> </w:t>
      </w:r>
      <w:r>
        <w:rPr>
          <w:spacing w:val="-1"/>
        </w:rPr>
        <w:t>a</w:t>
      </w:r>
      <w:r>
        <w:rPr>
          <w:spacing w:val="4"/>
        </w:rPr>
        <w:t>n</w:t>
      </w:r>
      <w:r>
        <w:t>y</w:t>
      </w:r>
      <w:r>
        <w:rPr>
          <w:spacing w:val="16"/>
        </w:rPr>
        <w:t xml:space="preserve"> </w:t>
      </w:r>
      <w:r>
        <w:t>sp</w:t>
      </w:r>
      <w:r>
        <w:rPr>
          <w:spacing w:val="-1"/>
        </w:rPr>
        <w:t>ec</w:t>
      </w:r>
      <w:r>
        <w:t>ial</w:t>
      </w:r>
      <w:r>
        <w:rPr>
          <w:spacing w:val="21"/>
        </w:rPr>
        <w:t xml:space="preserve"> </w:t>
      </w:r>
      <w:r>
        <w:t>it</w:t>
      </w:r>
      <w:r>
        <w:rPr>
          <w:spacing w:val="-1"/>
        </w:rPr>
        <w:t>e</w:t>
      </w:r>
      <w:r>
        <w:t>m</w:t>
      </w:r>
      <w:r>
        <w:rPr>
          <w:spacing w:val="21"/>
        </w:rPr>
        <w:t xml:space="preserve"> </w:t>
      </w:r>
      <w:r>
        <w:t>of</w:t>
      </w:r>
      <w:r>
        <w:rPr>
          <w:spacing w:val="23"/>
        </w:rPr>
        <w:t xml:space="preserve"> </w:t>
      </w:r>
      <w:r>
        <w:t>rev</w:t>
      </w:r>
      <w:r>
        <w:rPr>
          <w:spacing w:val="-1"/>
        </w:rPr>
        <w:t>e</w:t>
      </w:r>
      <w:r>
        <w:t>nue</w:t>
      </w:r>
      <w:r>
        <w:rPr>
          <w:spacing w:val="20"/>
        </w:rPr>
        <w:t xml:space="preserve"> </w:t>
      </w:r>
      <w:r>
        <w:t>in</w:t>
      </w:r>
      <w:r>
        <w:rPr>
          <w:spacing w:val="21"/>
        </w:rPr>
        <w:t xml:space="preserve"> </w:t>
      </w:r>
      <w:r>
        <w:t>the</w:t>
      </w:r>
      <w:r>
        <w:rPr>
          <w:spacing w:val="20"/>
        </w:rPr>
        <w:t xml:space="preserve"> </w:t>
      </w:r>
      <w:r>
        <w:t>bu</w:t>
      </w:r>
      <w:r>
        <w:rPr>
          <w:spacing w:val="2"/>
        </w:rPr>
        <w:t>d</w:t>
      </w:r>
      <w:r>
        <w:rPr>
          <w:spacing w:val="-3"/>
        </w:rPr>
        <w:t>g</w:t>
      </w:r>
      <w:r>
        <w:rPr>
          <w:spacing w:val="-1"/>
        </w:rPr>
        <w:t>e</w:t>
      </w:r>
      <w:r>
        <w:t>t</w:t>
      </w:r>
      <w:r>
        <w:rPr>
          <w:spacing w:val="21"/>
        </w:rPr>
        <w:t xml:space="preserve"> </w:t>
      </w:r>
      <w:r>
        <w:t xml:space="preserve">of </w:t>
      </w:r>
      <w:r>
        <w:rPr>
          <w:spacing w:val="-1"/>
        </w:rPr>
        <w:t>a</w:t>
      </w:r>
      <w:r>
        <w:rPr>
          <w:spacing w:val="2"/>
        </w:rPr>
        <w:t>n</w:t>
      </w:r>
      <w:r>
        <w:t>y</w:t>
      </w:r>
      <w:r>
        <w:rPr>
          <w:spacing w:val="-3"/>
        </w:rPr>
        <w:t xml:space="preserve"> </w:t>
      </w:r>
      <w:r>
        <w:rPr>
          <w:spacing w:val="-1"/>
        </w:rPr>
        <w:t>c</w:t>
      </w:r>
      <w:r>
        <w:t>oun</w:t>
      </w:r>
      <w:r>
        <w:rPr>
          <w:spacing w:val="5"/>
        </w:rPr>
        <w:t>t</w:t>
      </w:r>
      <w:r>
        <w:t>y</w:t>
      </w:r>
      <w:r>
        <w:rPr>
          <w:spacing w:val="-5"/>
        </w:rPr>
        <w:t xml:space="preserve"> </w:t>
      </w:r>
      <w:r>
        <w:t>or municip</w:t>
      </w:r>
      <w:r>
        <w:rPr>
          <w:spacing w:val="-2"/>
        </w:rPr>
        <w:t>a</w:t>
      </w:r>
      <w:r>
        <w:t>l</w:t>
      </w:r>
      <w:r>
        <w:rPr>
          <w:spacing w:val="3"/>
        </w:rPr>
        <w:t>i</w:t>
      </w:r>
      <w:r>
        <w:rPr>
          <w:spacing w:val="2"/>
        </w:rPr>
        <w:t>t</w:t>
      </w:r>
      <w:r>
        <w:rPr>
          <w:spacing w:val="-5"/>
        </w:rPr>
        <w:t>y</w:t>
      </w:r>
      <w:r>
        <w:t>; and</w:t>
      </w:r>
    </w:p>
    <w:p w:rsidR="00F700B6" w:rsidRDefault="00F700B6" w:rsidP="00F700B6">
      <w:pPr>
        <w:spacing w:before="16" w:line="260" w:lineRule="exact"/>
        <w:rPr>
          <w:sz w:val="26"/>
          <w:szCs w:val="26"/>
        </w:rPr>
      </w:pPr>
    </w:p>
    <w:p w:rsidR="00F700B6" w:rsidRDefault="00F700B6" w:rsidP="00F700B6">
      <w:pPr>
        <w:pStyle w:val="BodyText"/>
        <w:ind w:right="118"/>
        <w:jc w:val="both"/>
      </w:pPr>
      <w:r>
        <w:rPr>
          <w:rFonts w:cs="Times New Roman"/>
          <w:b/>
          <w:bCs/>
        </w:rPr>
        <w:t>WHEREAS,</w:t>
      </w:r>
      <w:r>
        <w:rPr>
          <w:rFonts w:cs="Times New Roman"/>
          <w:b/>
          <w:bCs/>
          <w:spacing w:val="36"/>
        </w:rPr>
        <w:t xml:space="preserve"> </w:t>
      </w:r>
      <w:r>
        <w:t>the</w:t>
      </w:r>
      <w:r>
        <w:rPr>
          <w:spacing w:val="35"/>
        </w:rPr>
        <w:t xml:space="preserve"> </w:t>
      </w:r>
      <w:r>
        <w:t>Gov</w:t>
      </w:r>
      <w:r>
        <w:rPr>
          <w:spacing w:val="-2"/>
        </w:rPr>
        <w:t>e</w:t>
      </w:r>
      <w:r>
        <w:t>rning</w:t>
      </w:r>
      <w:r>
        <w:rPr>
          <w:spacing w:val="33"/>
        </w:rPr>
        <w:t xml:space="preserve"> </w:t>
      </w:r>
      <w:r>
        <w:rPr>
          <w:spacing w:val="-2"/>
        </w:rPr>
        <w:t>B</w:t>
      </w:r>
      <w:r>
        <w:t>o</w:t>
      </w:r>
      <w:r>
        <w:rPr>
          <w:spacing w:val="4"/>
        </w:rPr>
        <w:t>d</w:t>
      </w:r>
      <w:r>
        <w:t>y</w:t>
      </w:r>
      <w:r>
        <w:rPr>
          <w:spacing w:val="30"/>
        </w:rPr>
        <w:t xml:space="preserve"> </w:t>
      </w:r>
      <w:r>
        <w:t>f</w:t>
      </w:r>
      <w:r>
        <w:rPr>
          <w:spacing w:val="1"/>
        </w:rPr>
        <w:t>u</w:t>
      </w:r>
      <w:r>
        <w:t>rth</w:t>
      </w:r>
      <w:r>
        <w:rPr>
          <w:spacing w:val="-2"/>
        </w:rPr>
        <w:t>e</w:t>
      </w:r>
      <w:r>
        <w:t>r</w:t>
      </w:r>
      <w:r>
        <w:rPr>
          <w:spacing w:val="35"/>
        </w:rPr>
        <w:t xml:space="preserve"> </w:t>
      </w:r>
      <w:r>
        <w:t>finds</w:t>
      </w:r>
      <w:r>
        <w:rPr>
          <w:spacing w:val="37"/>
        </w:rPr>
        <w:t xml:space="preserve"> </w:t>
      </w:r>
      <w:r>
        <w:rPr>
          <w:spacing w:val="-1"/>
        </w:rPr>
        <w:t>a</w:t>
      </w:r>
      <w:r>
        <w:t>nd</w:t>
      </w:r>
      <w:r>
        <w:rPr>
          <w:spacing w:val="35"/>
        </w:rPr>
        <w:t xml:space="preserve"> </w:t>
      </w:r>
      <w:r>
        <w:t>d</w:t>
      </w:r>
      <w:r>
        <w:rPr>
          <w:spacing w:val="-1"/>
        </w:rPr>
        <w:t>ec</w:t>
      </w:r>
      <w:r>
        <w:t>la</w:t>
      </w:r>
      <w:r>
        <w:rPr>
          <w:spacing w:val="-2"/>
        </w:rPr>
        <w:t>r</w:t>
      </w:r>
      <w:r>
        <w:rPr>
          <w:spacing w:val="-1"/>
        </w:rPr>
        <w:t>e</w:t>
      </w:r>
      <w:r>
        <w:t>s</w:t>
      </w:r>
      <w:r>
        <w:rPr>
          <w:spacing w:val="36"/>
        </w:rPr>
        <w:t xml:space="preserve"> </w:t>
      </w:r>
      <w:r>
        <w:t>that</w:t>
      </w:r>
      <w:r>
        <w:rPr>
          <w:spacing w:val="40"/>
        </w:rPr>
        <w:t xml:space="preserve"> </w:t>
      </w:r>
      <w:r>
        <w:rPr>
          <w:u w:val="single" w:color="000000"/>
        </w:rPr>
        <w:t>N.</w:t>
      </w:r>
      <w:r>
        <w:rPr>
          <w:spacing w:val="1"/>
          <w:u w:val="single" w:color="000000"/>
        </w:rPr>
        <w:t>J</w:t>
      </w:r>
      <w:r>
        <w:rPr>
          <w:u w:val="single" w:color="000000"/>
        </w:rPr>
        <w:t>.S</w:t>
      </w:r>
      <w:r>
        <w:rPr>
          <w:spacing w:val="-3"/>
          <w:u w:val="single" w:color="000000"/>
        </w:rPr>
        <w:t>.</w:t>
      </w:r>
      <w:r>
        <w:rPr>
          <w:u w:val="single" w:color="000000"/>
        </w:rPr>
        <w:t>A.</w:t>
      </w:r>
      <w:r>
        <w:rPr>
          <w:spacing w:val="36"/>
          <w:u w:val="single" w:color="000000"/>
        </w:rPr>
        <w:t xml:space="preserve"> </w:t>
      </w:r>
      <w:r>
        <w:t>40A:4</w:t>
      </w:r>
      <w:r>
        <w:rPr>
          <w:spacing w:val="-1"/>
        </w:rPr>
        <w:t>-</w:t>
      </w:r>
      <w:r>
        <w:t>87</w:t>
      </w:r>
      <w:r>
        <w:rPr>
          <w:spacing w:val="35"/>
        </w:rPr>
        <w:t xml:space="preserve"> </w:t>
      </w:r>
      <w:r>
        <w:t>provid</w:t>
      </w:r>
      <w:r>
        <w:rPr>
          <w:spacing w:val="-2"/>
        </w:rPr>
        <w:t>e</w:t>
      </w:r>
      <w:r>
        <w:t>s that</w:t>
      </w:r>
      <w:r>
        <w:rPr>
          <w:spacing w:val="52"/>
        </w:rPr>
        <w:t xml:space="preserve"> </w:t>
      </w:r>
      <w:r>
        <w:t>the</w:t>
      </w:r>
      <w:r>
        <w:rPr>
          <w:spacing w:val="52"/>
        </w:rPr>
        <w:t xml:space="preserve"> </w:t>
      </w:r>
      <w:r>
        <w:t>Di</w:t>
      </w:r>
      <w:r>
        <w:rPr>
          <w:spacing w:val="1"/>
        </w:rPr>
        <w:t>r</w:t>
      </w:r>
      <w:r>
        <w:rPr>
          <w:spacing w:val="-1"/>
        </w:rPr>
        <w:t>ec</w:t>
      </w:r>
      <w:r>
        <w:rPr>
          <w:spacing w:val="1"/>
        </w:rPr>
        <w:t>t</w:t>
      </w:r>
      <w:r>
        <w:t>or</w:t>
      </w:r>
      <w:r>
        <w:rPr>
          <w:spacing w:val="54"/>
        </w:rPr>
        <w:t xml:space="preserve"> </w:t>
      </w:r>
      <w:r>
        <w:t>m</w:t>
      </w:r>
      <w:r>
        <w:rPr>
          <w:spacing w:val="4"/>
        </w:rPr>
        <w:t>a</w:t>
      </w:r>
      <w:r>
        <w:t>y</w:t>
      </w:r>
      <w:r>
        <w:rPr>
          <w:spacing w:val="50"/>
        </w:rPr>
        <w:t xml:space="preserve"> </w:t>
      </w:r>
      <w:r>
        <w:rPr>
          <w:spacing w:val="1"/>
        </w:rPr>
        <w:t>a</w:t>
      </w:r>
      <w:r>
        <w:t>lso</w:t>
      </w:r>
      <w:r>
        <w:rPr>
          <w:spacing w:val="53"/>
        </w:rPr>
        <w:t xml:space="preserve"> </w:t>
      </w:r>
      <w:r>
        <w:rPr>
          <w:spacing w:val="-1"/>
        </w:rPr>
        <w:t>a</w:t>
      </w:r>
      <w:r>
        <w:t>ppro</w:t>
      </w:r>
      <w:r>
        <w:rPr>
          <w:spacing w:val="-1"/>
        </w:rPr>
        <w:t>v</w:t>
      </w:r>
      <w:r>
        <w:t>e</w:t>
      </w:r>
      <w:r>
        <w:rPr>
          <w:spacing w:val="53"/>
        </w:rPr>
        <w:t xml:space="preserve"> </w:t>
      </w:r>
      <w:r>
        <w:t>the</w:t>
      </w:r>
      <w:r>
        <w:rPr>
          <w:spacing w:val="52"/>
        </w:rPr>
        <w:t xml:space="preserve"> </w:t>
      </w:r>
      <w:r>
        <w:t>in</w:t>
      </w:r>
      <w:r>
        <w:rPr>
          <w:spacing w:val="2"/>
        </w:rPr>
        <w:t>s</w:t>
      </w:r>
      <w:r>
        <w:rPr>
          <w:spacing w:val="-1"/>
        </w:rPr>
        <w:t>e</w:t>
      </w:r>
      <w:r>
        <w:t>rtion</w:t>
      </w:r>
      <w:r>
        <w:rPr>
          <w:spacing w:val="52"/>
        </w:rPr>
        <w:t xml:space="preserve"> </w:t>
      </w:r>
      <w:r>
        <w:t>of</w:t>
      </w:r>
      <w:r>
        <w:rPr>
          <w:spacing w:val="54"/>
        </w:rPr>
        <w:t xml:space="preserve"> </w:t>
      </w:r>
      <w:r>
        <w:rPr>
          <w:spacing w:val="-1"/>
        </w:rPr>
        <w:t>a</w:t>
      </w:r>
      <w:r>
        <w:rPr>
          <w:spacing w:val="4"/>
        </w:rPr>
        <w:t>n</w:t>
      </w:r>
      <w:r>
        <w:t>y</w:t>
      </w:r>
      <w:r>
        <w:rPr>
          <w:spacing w:val="47"/>
        </w:rPr>
        <w:t xml:space="preserve"> </w:t>
      </w:r>
      <w:r>
        <w:t>it</w:t>
      </w:r>
      <w:r>
        <w:rPr>
          <w:spacing w:val="-1"/>
        </w:rPr>
        <w:t>e</w:t>
      </w:r>
      <w:r>
        <w:t>m</w:t>
      </w:r>
      <w:r>
        <w:rPr>
          <w:spacing w:val="53"/>
        </w:rPr>
        <w:t xml:space="preserve"> </w:t>
      </w:r>
      <w:r>
        <w:rPr>
          <w:spacing w:val="2"/>
        </w:rPr>
        <w:t>o</w:t>
      </w:r>
      <w:r>
        <w:t>f</w:t>
      </w:r>
      <w:r>
        <w:rPr>
          <w:spacing w:val="54"/>
        </w:rPr>
        <w:t xml:space="preserve"> </w:t>
      </w:r>
      <w:r>
        <w:rPr>
          <w:spacing w:val="-1"/>
        </w:rPr>
        <w:t>a</w:t>
      </w:r>
      <w:r>
        <w:t>ppr</w:t>
      </w:r>
      <w:r>
        <w:rPr>
          <w:spacing w:val="1"/>
        </w:rPr>
        <w:t>o</w:t>
      </w:r>
      <w:r>
        <w:t>pri</w:t>
      </w:r>
      <w:r>
        <w:rPr>
          <w:spacing w:val="-2"/>
        </w:rPr>
        <w:t>a</w:t>
      </w:r>
      <w:r>
        <w:t>tion</w:t>
      </w:r>
      <w:r>
        <w:rPr>
          <w:spacing w:val="52"/>
        </w:rPr>
        <w:t xml:space="preserve"> </w:t>
      </w:r>
      <w:r>
        <w:t>for</w:t>
      </w:r>
      <w:r>
        <w:rPr>
          <w:spacing w:val="53"/>
        </w:rPr>
        <w:t xml:space="preserve"> </w:t>
      </w:r>
      <w:r>
        <w:rPr>
          <w:spacing w:val="-1"/>
        </w:rPr>
        <w:t>a</w:t>
      </w:r>
      <w:r>
        <w:t>n</w:t>
      </w:r>
      <w:r>
        <w:rPr>
          <w:spacing w:val="54"/>
        </w:rPr>
        <w:t xml:space="preserve"> </w:t>
      </w:r>
      <w:r>
        <w:rPr>
          <w:spacing w:val="-1"/>
        </w:rPr>
        <w:t>e</w:t>
      </w:r>
      <w:r>
        <w:t>qu</w:t>
      </w:r>
      <w:r>
        <w:rPr>
          <w:spacing w:val="-1"/>
        </w:rPr>
        <w:t>a</w:t>
      </w:r>
      <w:r>
        <w:t xml:space="preserve">l </w:t>
      </w:r>
      <w:r>
        <w:rPr>
          <w:spacing w:val="-1"/>
        </w:rPr>
        <w:t>a</w:t>
      </w:r>
      <w:r>
        <w:t>mount; and</w:t>
      </w:r>
    </w:p>
    <w:p w:rsidR="00F700B6" w:rsidRDefault="00F700B6" w:rsidP="00F700B6">
      <w:pPr>
        <w:spacing w:before="16" w:line="260" w:lineRule="exact"/>
        <w:rPr>
          <w:sz w:val="26"/>
          <w:szCs w:val="26"/>
        </w:rPr>
      </w:pPr>
    </w:p>
    <w:p w:rsidR="00F700B6" w:rsidRDefault="00F700B6" w:rsidP="00F700B6">
      <w:pPr>
        <w:pStyle w:val="BodyText"/>
        <w:ind w:right="120"/>
        <w:jc w:val="both"/>
      </w:pPr>
      <w:r>
        <w:rPr>
          <w:rFonts w:cs="Times New Roman"/>
          <w:b/>
          <w:bCs/>
        </w:rPr>
        <w:t>WHEREAS,</w:t>
      </w:r>
      <w:r>
        <w:rPr>
          <w:rFonts w:cs="Times New Roman"/>
          <w:b/>
          <w:bCs/>
          <w:spacing w:val="12"/>
        </w:rPr>
        <w:t xml:space="preserve"> </w:t>
      </w:r>
      <w:r>
        <w:t>the</w:t>
      </w:r>
      <w:r>
        <w:rPr>
          <w:spacing w:val="11"/>
        </w:rPr>
        <w:t xml:space="preserve"> </w:t>
      </w:r>
      <w:r>
        <w:t>Gov</w:t>
      </w:r>
      <w:r>
        <w:rPr>
          <w:spacing w:val="-2"/>
        </w:rPr>
        <w:t>e</w:t>
      </w:r>
      <w:r>
        <w:t>r</w:t>
      </w:r>
      <w:r>
        <w:rPr>
          <w:spacing w:val="1"/>
        </w:rPr>
        <w:t>n</w:t>
      </w:r>
      <w:r>
        <w:t>ing</w:t>
      </w:r>
      <w:r>
        <w:rPr>
          <w:spacing w:val="12"/>
        </w:rPr>
        <w:t xml:space="preserve"> </w:t>
      </w:r>
      <w:r>
        <w:rPr>
          <w:spacing w:val="-2"/>
        </w:rPr>
        <w:t>B</w:t>
      </w:r>
      <w:r>
        <w:t>o</w:t>
      </w:r>
      <w:r>
        <w:rPr>
          <w:spacing w:val="4"/>
        </w:rPr>
        <w:t>d</w:t>
      </w:r>
      <w:r>
        <w:t>y</w:t>
      </w:r>
      <w:r>
        <w:rPr>
          <w:spacing w:val="6"/>
        </w:rPr>
        <w:t xml:space="preserve"> </w:t>
      </w:r>
      <w:r>
        <w:t>fu</w:t>
      </w:r>
      <w:r>
        <w:rPr>
          <w:spacing w:val="-2"/>
        </w:rPr>
        <w:t>r</w:t>
      </w:r>
      <w:r>
        <w:t>th</w:t>
      </w:r>
      <w:r>
        <w:rPr>
          <w:spacing w:val="1"/>
        </w:rPr>
        <w:t>e</w:t>
      </w:r>
      <w:r>
        <w:t>r</w:t>
      </w:r>
      <w:r>
        <w:rPr>
          <w:spacing w:val="11"/>
        </w:rPr>
        <w:t xml:space="preserve"> </w:t>
      </w:r>
      <w:r>
        <w:t>finds</w:t>
      </w:r>
      <w:r>
        <w:rPr>
          <w:spacing w:val="11"/>
        </w:rPr>
        <w:t xml:space="preserve"> </w:t>
      </w:r>
      <w:r>
        <w:rPr>
          <w:spacing w:val="1"/>
        </w:rPr>
        <w:t>a</w:t>
      </w:r>
      <w:r>
        <w:t>nd</w:t>
      </w:r>
      <w:r>
        <w:rPr>
          <w:spacing w:val="11"/>
        </w:rPr>
        <w:t xml:space="preserve"> </w:t>
      </w:r>
      <w:r>
        <w:t>d</w:t>
      </w:r>
      <w:r>
        <w:rPr>
          <w:spacing w:val="-1"/>
        </w:rPr>
        <w:t>ec</w:t>
      </w:r>
      <w:r>
        <w:t>lar</w:t>
      </w:r>
      <w:r>
        <w:rPr>
          <w:spacing w:val="-1"/>
        </w:rPr>
        <w:t>e</w:t>
      </w:r>
      <w:r>
        <w:t>s</w:t>
      </w:r>
      <w:r>
        <w:rPr>
          <w:spacing w:val="12"/>
        </w:rPr>
        <w:t xml:space="preserve"> </w:t>
      </w:r>
      <w:r>
        <w:t>that</w:t>
      </w:r>
      <w:r>
        <w:rPr>
          <w:spacing w:val="11"/>
        </w:rPr>
        <w:t xml:space="preserve"> </w:t>
      </w:r>
      <w:r>
        <w:t>it</w:t>
      </w:r>
      <w:r>
        <w:rPr>
          <w:spacing w:val="12"/>
        </w:rPr>
        <w:t xml:space="preserve"> </w:t>
      </w:r>
      <w:r>
        <w:t>is</w:t>
      </w:r>
      <w:r>
        <w:rPr>
          <w:spacing w:val="12"/>
        </w:rPr>
        <w:t xml:space="preserve"> </w:t>
      </w:r>
      <w:r>
        <w:t>in</w:t>
      </w:r>
      <w:r>
        <w:rPr>
          <w:spacing w:val="12"/>
        </w:rPr>
        <w:t xml:space="preserve"> </w:t>
      </w:r>
      <w:r>
        <w:t>the</w:t>
      </w:r>
      <w:r>
        <w:rPr>
          <w:spacing w:val="11"/>
        </w:rPr>
        <w:t xml:space="preserve"> </w:t>
      </w:r>
      <w:r>
        <w:t>b</w:t>
      </w:r>
      <w:r>
        <w:rPr>
          <w:spacing w:val="-1"/>
        </w:rPr>
        <w:t>e</w:t>
      </w:r>
      <w:r>
        <w:t>st</w:t>
      </w:r>
      <w:r>
        <w:rPr>
          <w:spacing w:val="12"/>
        </w:rPr>
        <w:t xml:space="preserve"> </w:t>
      </w:r>
      <w:r>
        <w:t>int</w:t>
      </w:r>
      <w:r>
        <w:rPr>
          <w:spacing w:val="-1"/>
        </w:rPr>
        <w:t>e</w:t>
      </w:r>
      <w:r>
        <w:t>r</w:t>
      </w:r>
      <w:r>
        <w:rPr>
          <w:spacing w:val="-2"/>
        </w:rPr>
        <w:t>e</w:t>
      </w:r>
      <w:r>
        <w:t>sts</w:t>
      </w:r>
      <w:r>
        <w:rPr>
          <w:spacing w:val="12"/>
        </w:rPr>
        <w:t xml:space="preserve"> </w:t>
      </w:r>
      <w:r>
        <w:t>of</w:t>
      </w:r>
      <w:r>
        <w:rPr>
          <w:spacing w:val="11"/>
        </w:rPr>
        <w:t xml:space="preserve"> </w:t>
      </w:r>
      <w:r>
        <w:t>t</w:t>
      </w:r>
      <w:r>
        <w:rPr>
          <w:spacing w:val="2"/>
        </w:rPr>
        <w:t>h</w:t>
      </w:r>
      <w:r>
        <w:t xml:space="preserve">e </w:t>
      </w:r>
      <w:r>
        <w:rPr>
          <w:spacing w:val="-1"/>
        </w:rPr>
        <w:t>c</w:t>
      </w:r>
      <w:r>
        <w:t>iti</w:t>
      </w:r>
      <w:r>
        <w:rPr>
          <w:spacing w:val="1"/>
        </w:rPr>
        <w:t>z</w:t>
      </w:r>
      <w:r>
        <w:rPr>
          <w:spacing w:val="-1"/>
        </w:rPr>
        <w:t>e</w:t>
      </w:r>
      <w:r>
        <w:t>ns</w:t>
      </w:r>
      <w:r>
        <w:rPr>
          <w:spacing w:val="16"/>
        </w:rPr>
        <w:t xml:space="preserve"> </w:t>
      </w:r>
      <w:r>
        <w:t>of</w:t>
      </w:r>
      <w:r>
        <w:rPr>
          <w:spacing w:val="15"/>
        </w:rPr>
        <w:t xml:space="preserve"> </w:t>
      </w:r>
      <w:r>
        <w:t>the</w:t>
      </w:r>
      <w:r>
        <w:rPr>
          <w:spacing w:val="16"/>
        </w:rPr>
        <w:t xml:space="preserve"> </w:t>
      </w:r>
      <w:r>
        <w:rPr>
          <w:spacing w:val="-2"/>
        </w:rPr>
        <w:t>B</w:t>
      </w:r>
      <w:r>
        <w:t>oro</w:t>
      </w:r>
      <w:r>
        <w:rPr>
          <w:spacing w:val="1"/>
        </w:rPr>
        <w:t>u</w:t>
      </w:r>
      <w:r>
        <w:t>gh</w:t>
      </w:r>
      <w:r>
        <w:rPr>
          <w:spacing w:val="16"/>
        </w:rPr>
        <w:t xml:space="preserve"> </w:t>
      </w:r>
      <w:r>
        <w:t>to</w:t>
      </w:r>
      <w:r>
        <w:rPr>
          <w:spacing w:val="17"/>
        </w:rPr>
        <w:t xml:space="preserve"> </w:t>
      </w:r>
      <w:r>
        <w:t>r</w:t>
      </w:r>
      <w:r>
        <w:rPr>
          <w:spacing w:val="-2"/>
        </w:rPr>
        <w:t>e</w:t>
      </w:r>
      <w:r>
        <w:t>qu</w:t>
      </w:r>
      <w:r>
        <w:rPr>
          <w:spacing w:val="-1"/>
        </w:rPr>
        <w:t>e</w:t>
      </w:r>
      <w:r>
        <w:t>st</w:t>
      </w:r>
      <w:r>
        <w:rPr>
          <w:spacing w:val="17"/>
        </w:rPr>
        <w:t xml:space="preserve"> </w:t>
      </w:r>
      <w:r>
        <w:rPr>
          <w:spacing w:val="-1"/>
        </w:rPr>
        <w:t>a</w:t>
      </w:r>
      <w:r>
        <w:t>ppro</w:t>
      </w:r>
      <w:r>
        <w:rPr>
          <w:spacing w:val="-1"/>
        </w:rPr>
        <w:t>va</w:t>
      </w:r>
      <w:r>
        <w:t>l</w:t>
      </w:r>
      <w:r>
        <w:rPr>
          <w:spacing w:val="19"/>
        </w:rPr>
        <w:t xml:space="preserve"> </w:t>
      </w:r>
      <w:r>
        <w:t>of</w:t>
      </w:r>
      <w:r>
        <w:rPr>
          <w:spacing w:val="15"/>
        </w:rPr>
        <w:t xml:space="preserve"> </w:t>
      </w:r>
      <w:r>
        <w:t>the</w:t>
      </w:r>
      <w:r>
        <w:rPr>
          <w:spacing w:val="16"/>
        </w:rPr>
        <w:t xml:space="preserve"> </w:t>
      </w:r>
      <w:r>
        <w:t>inse</w:t>
      </w:r>
      <w:r>
        <w:rPr>
          <w:spacing w:val="-1"/>
        </w:rPr>
        <w:t>r</w:t>
      </w:r>
      <w:r>
        <w:t>tion</w:t>
      </w:r>
      <w:r>
        <w:rPr>
          <w:spacing w:val="16"/>
        </w:rPr>
        <w:t xml:space="preserve"> </w:t>
      </w:r>
      <w:r>
        <w:t>in</w:t>
      </w:r>
      <w:r>
        <w:rPr>
          <w:spacing w:val="5"/>
        </w:rPr>
        <w:t>t</w:t>
      </w:r>
      <w:r>
        <w:t>o</w:t>
      </w:r>
      <w:r>
        <w:rPr>
          <w:spacing w:val="16"/>
        </w:rPr>
        <w:t xml:space="preserve"> </w:t>
      </w:r>
      <w:r>
        <w:t>t</w:t>
      </w:r>
      <w:r>
        <w:rPr>
          <w:spacing w:val="-3"/>
        </w:rPr>
        <w:t>h</w:t>
      </w:r>
      <w:r>
        <w:t>e</w:t>
      </w:r>
      <w:r>
        <w:rPr>
          <w:spacing w:val="15"/>
        </w:rPr>
        <w:t xml:space="preserve"> </w:t>
      </w:r>
      <w:r>
        <w:rPr>
          <w:spacing w:val="-2"/>
        </w:rPr>
        <w:t>B</w:t>
      </w:r>
      <w:r>
        <w:t>o</w:t>
      </w:r>
      <w:r>
        <w:rPr>
          <w:spacing w:val="-1"/>
        </w:rPr>
        <w:t>r</w:t>
      </w:r>
      <w:r>
        <w:rPr>
          <w:rFonts w:cs="Times New Roman"/>
        </w:rPr>
        <w:t>o</w:t>
      </w:r>
      <w:r>
        <w:rPr>
          <w:rFonts w:cs="Times New Roman"/>
          <w:spacing w:val="2"/>
        </w:rPr>
        <w:t>u</w:t>
      </w:r>
      <w:r>
        <w:rPr>
          <w:rFonts w:cs="Times New Roman"/>
          <w:spacing w:val="-3"/>
        </w:rPr>
        <w:t>g</w:t>
      </w:r>
      <w:r>
        <w:rPr>
          <w:rFonts w:cs="Times New Roman"/>
          <w:spacing w:val="2"/>
        </w:rPr>
        <w:t>h</w:t>
      </w:r>
      <w:r>
        <w:rPr>
          <w:rFonts w:cs="Times New Roman"/>
        </w:rPr>
        <w:t>’s</w:t>
      </w:r>
      <w:r>
        <w:rPr>
          <w:rFonts w:cs="Times New Roman"/>
          <w:spacing w:val="16"/>
        </w:rPr>
        <w:t xml:space="preserve"> </w:t>
      </w:r>
      <w:r>
        <w:rPr>
          <w:rFonts w:cs="Times New Roman"/>
          <w:spacing w:val="-2"/>
        </w:rPr>
        <w:t>F</w:t>
      </w:r>
      <w:r>
        <w:rPr>
          <w:rFonts w:cs="Times New Roman"/>
        </w:rPr>
        <w:t xml:space="preserve">Y2017 </w:t>
      </w:r>
      <w:r>
        <w:t>Muni</w:t>
      </w:r>
      <w:r>
        <w:rPr>
          <w:spacing w:val="-1"/>
        </w:rPr>
        <w:t>c</w:t>
      </w:r>
      <w:r>
        <w:t>ipal</w:t>
      </w:r>
      <w:r>
        <w:rPr>
          <w:spacing w:val="26"/>
        </w:rPr>
        <w:t xml:space="preserve"> </w:t>
      </w:r>
      <w:r>
        <w:rPr>
          <w:spacing w:val="-2"/>
        </w:rPr>
        <w:t>B</w:t>
      </w:r>
      <w:r>
        <w:t>u</w:t>
      </w:r>
      <w:r>
        <w:rPr>
          <w:spacing w:val="2"/>
        </w:rPr>
        <w:t>d</w:t>
      </w:r>
      <w:r>
        <w:rPr>
          <w:spacing w:val="-3"/>
        </w:rPr>
        <w:t>g</w:t>
      </w:r>
      <w:r>
        <w:rPr>
          <w:spacing w:val="-1"/>
        </w:rPr>
        <w:t>e</w:t>
      </w:r>
      <w:r>
        <w:t>t</w:t>
      </w:r>
      <w:r>
        <w:rPr>
          <w:spacing w:val="26"/>
        </w:rPr>
        <w:t xml:space="preserve"> </w:t>
      </w:r>
      <w:r>
        <w:t>of</w:t>
      </w:r>
      <w:r>
        <w:rPr>
          <w:spacing w:val="25"/>
        </w:rPr>
        <w:t xml:space="preserve"> </w:t>
      </w:r>
      <w:r>
        <w:rPr>
          <w:spacing w:val="-1"/>
        </w:rPr>
        <w:t>a</w:t>
      </w:r>
      <w:r>
        <w:t>n</w:t>
      </w:r>
      <w:r>
        <w:rPr>
          <w:spacing w:val="28"/>
        </w:rPr>
        <w:t xml:space="preserve"> </w:t>
      </w:r>
      <w:r>
        <w:t>it</w:t>
      </w:r>
      <w:r>
        <w:rPr>
          <w:spacing w:val="-1"/>
        </w:rPr>
        <w:t>e</w:t>
      </w:r>
      <w:r>
        <w:t>m</w:t>
      </w:r>
      <w:r>
        <w:rPr>
          <w:spacing w:val="26"/>
        </w:rPr>
        <w:t xml:space="preserve"> </w:t>
      </w:r>
      <w:r>
        <w:t>of</w:t>
      </w:r>
      <w:r>
        <w:rPr>
          <w:spacing w:val="25"/>
        </w:rPr>
        <w:t xml:space="preserve"> </w:t>
      </w:r>
      <w:r>
        <w:t>r</w:t>
      </w:r>
      <w:r>
        <w:rPr>
          <w:spacing w:val="-2"/>
        </w:rPr>
        <w:t>e</w:t>
      </w:r>
      <w:r>
        <w:t>v</w:t>
      </w:r>
      <w:r>
        <w:rPr>
          <w:spacing w:val="-1"/>
        </w:rPr>
        <w:t>e</w:t>
      </w:r>
      <w:r>
        <w:t>nue</w:t>
      </w:r>
      <w:r>
        <w:rPr>
          <w:spacing w:val="25"/>
        </w:rPr>
        <w:t xml:space="preserve"> </w:t>
      </w:r>
      <w:r>
        <w:t>b</w:t>
      </w:r>
      <w:r>
        <w:rPr>
          <w:spacing w:val="-1"/>
        </w:rPr>
        <w:t>a</w:t>
      </w:r>
      <w:r>
        <w:rPr>
          <w:spacing w:val="2"/>
        </w:rPr>
        <w:t>s</w:t>
      </w:r>
      <w:r>
        <w:rPr>
          <w:spacing w:val="-1"/>
        </w:rPr>
        <w:t>e</w:t>
      </w:r>
      <w:r>
        <w:t>d</w:t>
      </w:r>
      <w:r>
        <w:rPr>
          <w:spacing w:val="26"/>
        </w:rPr>
        <w:t xml:space="preserve"> </w:t>
      </w:r>
      <w:r>
        <w:rPr>
          <w:spacing w:val="2"/>
        </w:rPr>
        <w:t>u</w:t>
      </w:r>
      <w:r>
        <w:t>pon</w:t>
      </w:r>
      <w:r>
        <w:rPr>
          <w:spacing w:val="26"/>
        </w:rPr>
        <w:t xml:space="preserve"> </w:t>
      </w:r>
      <w:r>
        <w:t>a</w:t>
      </w:r>
      <w:r>
        <w:rPr>
          <w:spacing w:val="25"/>
        </w:rPr>
        <w:t xml:space="preserve"> </w:t>
      </w:r>
      <w:r>
        <w:rPr>
          <w:spacing w:val="-3"/>
        </w:rPr>
        <w:t>g</w:t>
      </w:r>
      <w:r>
        <w:rPr>
          <w:spacing w:val="1"/>
        </w:rPr>
        <w:t>r</w:t>
      </w:r>
      <w:r>
        <w:rPr>
          <w:spacing w:val="-1"/>
        </w:rPr>
        <w:t>a</w:t>
      </w:r>
      <w:r>
        <w:t>nt</w:t>
      </w:r>
      <w:r>
        <w:rPr>
          <w:spacing w:val="26"/>
        </w:rPr>
        <w:t xml:space="preserve"> </w:t>
      </w:r>
      <w:r>
        <w:t>s</w:t>
      </w:r>
      <w:r>
        <w:rPr>
          <w:spacing w:val="-1"/>
        </w:rPr>
        <w:t>ec</w:t>
      </w:r>
      <w:r>
        <w:t>u</w:t>
      </w:r>
      <w:r>
        <w:rPr>
          <w:spacing w:val="1"/>
        </w:rPr>
        <w:t>r</w:t>
      </w:r>
      <w:r>
        <w:rPr>
          <w:spacing w:val="-1"/>
        </w:rPr>
        <w:t>e</w:t>
      </w:r>
      <w:r>
        <w:t>d</w:t>
      </w:r>
      <w:r>
        <w:rPr>
          <w:spacing w:val="26"/>
        </w:rPr>
        <w:t xml:space="preserve"> </w:t>
      </w:r>
      <w:r>
        <w:rPr>
          <w:spacing w:val="4"/>
        </w:rPr>
        <w:t>b</w:t>
      </w:r>
      <w:r>
        <w:t>y</w:t>
      </w:r>
      <w:r>
        <w:rPr>
          <w:spacing w:val="18"/>
        </w:rPr>
        <w:t xml:space="preserve"> </w:t>
      </w:r>
      <w:r>
        <w:rPr>
          <w:spacing w:val="2"/>
        </w:rPr>
        <w:t>t</w:t>
      </w:r>
      <w:r>
        <w:t>he</w:t>
      </w:r>
      <w:r>
        <w:rPr>
          <w:spacing w:val="25"/>
        </w:rPr>
        <w:t xml:space="preserve"> </w:t>
      </w:r>
      <w:r>
        <w:rPr>
          <w:spacing w:val="-2"/>
        </w:rPr>
        <w:t>B</w:t>
      </w:r>
      <w:r>
        <w:t>oro</w:t>
      </w:r>
      <w:r>
        <w:rPr>
          <w:spacing w:val="1"/>
        </w:rPr>
        <w:t>u</w:t>
      </w:r>
      <w:r>
        <w:rPr>
          <w:spacing w:val="-3"/>
        </w:rPr>
        <w:t>g</w:t>
      </w:r>
      <w:r>
        <w:t>h</w:t>
      </w:r>
      <w:r>
        <w:rPr>
          <w:spacing w:val="26"/>
        </w:rPr>
        <w:t xml:space="preserve"> </w:t>
      </w:r>
      <w:r>
        <w:rPr>
          <w:spacing w:val="1"/>
        </w:rPr>
        <w:t>f</w:t>
      </w:r>
      <w:r>
        <w:t>rom</w:t>
      </w:r>
      <w:r>
        <w:rPr>
          <w:spacing w:val="25"/>
        </w:rPr>
        <w:t xml:space="preserve"> </w:t>
      </w:r>
      <w:r>
        <w:t>the State</w:t>
      </w:r>
      <w:r>
        <w:rPr>
          <w:spacing w:val="-1"/>
        </w:rPr>
        <w:t xml:space="preserve"> </w:t>
      </w:r>
      <w:r>
        <w:t xml:space="preserve">of </w:t>
      </w:r>
      <w:r>
        <w:rPr>
          <w:spacing w:val="-2"/>
        </w:rPr>
        <w:t>N</w:t>
      </w:r>
      <w:r>
        <w:rPr>
          <w:spacing w:val="-1"/>
        </w:rPr>
        <w:t>e</w:t>
      </w:r>
      <w:r>
        <w:t xml:space="preserve">w </w:t>
      </w:r>
      <w:r>
        <w:rPr>
          <w:spacing w:val="1"/>
        </w:rPr>
        <w:t>J</w:t>
      </w:r>
      <w:r>
        <w:rPr>
          <w:spacing w:val="-1"/>
        </w:rPr>
        <w:t>e</w:t>
      </w:r>
      <w:r>
        <w:t>rs</w:t>
      </w:r>
      <w:r>
        <w:rPr>
          <w:spacing w:val="3"/>
        </w:rPr>
        <w:t>e</w:t>
      </w:r>
      <w:r>
        <w:rPr>
          <w:spacing w:val="-5"/>
        </w:rPr>
        <w:t>y</w:t>
      </w:r>
      <w:r>
        <w:t>;</w:t>
      </w:r>
    </w:p>
    <w:p w:rsidR="00F700B6" w:rsidRDefault="00F700B6" w:rsidP="00F700B6">
      <w:pPr>
        <w:spacing w:before="16" w:line="260" w:lineRule="exact"/>
        <w:rPr>
          <w:sz w:val="26"/>
          <w:szCs w:val="26"/>
        </w:rPr>
      </w:pPr>
    </w:p>
    <w:p w:rsidR="00F700B6" w:rsidRDefault="00F700B6" w:rsidP="00F700B6">
      <w:pPr>
        <w:pStyle w:val="BodyText"/>
        <w:ind w:right="120"/>
        <w:jc w:val="both"/>
      </w:pPr>
      <w:r>
        <w:rPr>
          <w:rFonts w:cs="Times New Roman"/>
          <w:b/>
          <w:bCs/>
        </w:rPr>
        <w:t>NOW,</w:t>
      </w:r>
      <w:r>
        <w:rPr>
          <w:rFonts w:cs="Times New Roman"/>
          <w:b/>
          <w:bCs/>
          <w:spacing w:val="4"/>
        </w:rPr>
        <w:t xml:space="preserve"> </w:t>
      </w:r>
      <w:r>
        <w:rPr>
          <w:rFonts w:cs="Times New Roman"/>
          <w:b/>
          <w:bCs/>
        </w:rPr>
        <w:t>THERE</w:t>
      </w:r>
      <w:r>
        <w:rPr>
          <w:rFonts w:cs="Times New Roman"/>
          <w:b/>
          <w:bCs/>
          <w:spacing w:val="-3"/>
        </w:rPr>
        <w:t>F</w:t>
      </w:r>
      <w:r>
        <w:rPr>
          <w:rFonts w:cs="Times New Roman"/>
          <w:b/>
          <w:bCs/>
        </w:rPr>
        <w:t>ORE,</w:t>
      </w:r>
      <w:r>
        <w:rPr>
          <w:rFonts w:cs="Times New Roman"/>
          <w:b/>
          <w:bCs/>
          <w:spacing w:val="4"/>
        </w:rPr>
        <w:t xml:space="preserve"> </w:t>
      </w:r>
      <w:r>
        <w:rPr>
          <w:rFonts w:cs="Times New Roman"/>
          <w:b/>
          <w:bCs/>
        </w:rPr>
        <w:t>BE</w:t>
      </w:r>
      <w:r>
        <w:rPr>
          <w:rFonts w:cs="Times New Roman"/>
          <w:b/>
          <w:bCs/>
          <w:spacing w:val="5"/>
        </w:rPr>
        <w:t xml:space="preserve"> </w:t>
      </w:r>
      <w:r>
        <w:rPr>
          <w:rFonts w:cs="Times New Roman"/>
          <w:b/>
          <w:bCs/>
        </w:rPr>
        <w:t>IT</w:t>
      </w:r>
      <w:r>
        <w:rPr>
          <w:rFonts w:cs="Times New Roman"/>
          <w:b/>
          <w:bCs/>
          <w:spacing w:val="5"/>
        </w:rPr>
        <w:t xml:space="preserve"> </w:t>
      </w:r>
      <w:r>
        <w:rPr>
          <w:rFonts w:cs="Times New Roman"/>
          <w:b/>
          <w:bCs/>
        </w:rPr>
        <w:t>RESOLVED</w:t>
      </w:r>
      <w:r>
        <w:rPr>
          <w:rFonts w:cs="Times New Roman"/>
          <w:b/>
          <w:bCs/>
          <w:spacing w:val="5"/>
        </w:rPr>
        <w:t xml:space="preserve"> </w:t>
      </w:r>
      <w:r>
        <w:t>that</w:t>
      </w:r>
      <w:r>
        <w:rPr>
          <w:spacing w:val="4"/>
        </w:rPr>
        <w:t xml:space="preserve"> </w:t>
      </w:r>
      <w:r>
        <w:t>the</w:t>
      </w:r>
      <w:r>
        <w:rPr>
          <w:spacing w:val="4"/>
        </w:rPr>
        <w:t xml:space="preserve"> </w:t>
      </w:r>
      <w:r>
        <w:t>Governing</w:t>
      </w:r>
      <w:r>
        <w:rPr>
          <w:spacing w:val="4"/>
        </w:rPr>
        <w:t xml:space="preserve"> </w:t>
      </w:r>
      <w:r>
        <w:t>B</w:t>
      </w:r>
      <w:r>
        <w:rPr>
          <w:spacing w:val="2"/>
        </w:rPr>
        <w:t>od</w:t>
      </w:r>
      <w:r>
        <w:t>y</w:t>
      </w:r>
      <w:r>
        <w:rPr>
          <w:spacing w:val="59"/>
        </w:rPr>
        <w:t xml:space="preserve"> </w:t>
      </w:r>
      <w:r>
        <w:rPr>
          <w:spacing w:val="2"/>
        </w:rPr>
        <w:t>o</w:t>
      </w:r>
      <w:r>
        <w:t>f</w:t>
      </w:r>
      <w:r>
        <w:rPr>
          <w:spacing w:val="3"/>
        </w:rPr>
        <w:t xml:space="preserve"> </w:t>
      </w:r>
      <w:r>
        <w:t>the</w:t>
      </w:r>
      <w:r>
        <w:rPr>
          <w:spacing w:val="6"/>
        </w:rPr>
        <w:t xml:space="preserve"> </w:t>
      </w:r>
      <w:r>
        <w:rPr>
          <w:spacing w:val="-2"/>
        </w:rPr>
        <w:t>B</w:t>
      </w:r>
      <w:r>
        <w:t>oro</w:t>
      </w:r>
      <w:r>
        <w:rPr>
          <w:spacing w:val="1"/>
        </w:rPr>
        <w:t>u</w:t>
      </w:r>
      <w:r>
        <w:rPr>
          <w:spacing w:val="-3"/>
        </w:rPr>
        <w:t>g</w:t>
      </w:r>
      <w:r>
        <w:t>h</w:t>
      </w:r>
      <w:r>
        <w:rPr>
          <w:spacing w:val="6"/>
        </w:rPr>
        <w:t xml:space="preserve"> </w:t>
      </w:r>
      <w:r>
        <w:t xml:space="preserve">of </w:t>
      </w:r>
      <w:r>
        <w:rPr>
          <w:spacing w:val="-2"/>
        </w:rPr>
        <w:t>B</w:t>
      </w:r>
      <w:r>
        <w:t>loomin</w:t>
      </w:r>
      <w:r>
        <w:rPr>
          <w:spacing w:val="-2"/>
        </w:rPr>
        <w:t>g</w:t>
      </w:r>
      <w:r>
        <w:t>d</w:t>
      </w:r>
      <w:r>
        <w:rPr>
          <w:spacing w:val="-1"/>
        </w:rPr>
        <w:t>a</w:t>
      </w:r>
      <w:r>
        <w:rPr>
          <w:spacing w:val="2"/>
        </w:rPr>
        <w:t>l</w:t>
      </w:r>
      <w:r>
        <w:t>e</w:t>
      </w:r>
      <w:r>
        <w:rPr>
          <w:spacing w:val="3"/>
        </w:rPr>
        <w:t xml:space="preserve"> </w:t>
      </w:r>
      <w:r>
        <w:t>do</w:t>
      </w:r>
      <w:r>
        <w:rPr>
          <w:spacing w:val="-1"/>
        </w:rPr>
        <w:t>e</w:t>
      </w:r>
      <w:r>
        <w:t>s</w:t>
      </w:r>
      <w:r>
        <w:rPr>
          <w:spacing w:val="4"/>
        </w:rPr>
        <w:t xml:space="preserve"> </w:t>
      </w:r>
      <w:r>
        <w:t>h</w:t>
      </w:r>
      <w:r>
        <w:rPr>
          <w:spacing w:val="1"/>
        </w:rPr>
        <w:t>er</w:t>
      </w:r>
      <w:r>
        <w:rPr>
          <w:spacing w:val="-1"/>
        </w:rPr>
        <w:t>e</w:t>
      </w:r>
      <w:r>
        <w:rPr>
          <w:spacing w:val="2"/>
        </w:rPr>
        <w:t>b</w:t>
      </w:r>
      <w:r>
        <w:t>y</w:t>
      </w:r>
      <w:r>
        <w:rPr>
          <w:spacing w:val="2"/>
        </w:rPr>
        <w:t xml:space="preserve"> </w:t>
      </w:r>
      <w:r>
        <w:t>r</w:t>
      </w:r>
      <w:r>
        <w:rPr>
          <w:spacing w:val="-2"/>
        </w:rPr>
        <w:t>e</w:t>
      </w:r>
      <w:r>
        <w:t>qu</w:t>
      </w:r>
      <w:r>
        <w:rPr>
          <w:spacing w:val="-1"/>
        </w:rPr>
        <w:t>e</w:t>
      </w:r>
      <w:r>
        <w:t>st</w:t>
      </w:r>
      <w:r>
        <w:rPr>
          <w:spacing w:val="5"/>
        </w:rPr>
        <w:t xml:space="preserve"> </w:t>
      </w:r>
      <w:r>
        <w:t>that</w:t>
      </w:r>
      <w:r>
        <w:rPr>
          <w:spacing w:val="4"/>
        </w:rPr>
        <w:t xml:space="preserve"> </w:t>
      </w:r>
      <w:r>
        <w:t>the</w:t>
      </w:r>
      <w:r>
        <w:rPr>
          <w:spacing w:val="4"/>
        </w:rPr>
        <w:t xml:space="preserve"> </w:t>
      </w:r>
      <w:r>
        <w:t>D</w:t>
      </w:r>
      <w:r>
        <w:rPr>
          <w:spacing w:val="2"/>
        </w:rPr>
        <w:t>i</w:t>
      </w:r>
      <w:r>
        <w:t>r</w:t>
      </w:r>
      <w:r>
        <w:rPr>
          <w:spacing w:val="-2"/>
        </w:rPr>
        <w:t>e</w:t>
      </w:r>
      <w:r>
        <w:rPr>
          <w:spacing w:val="-1"/>
        </w:rPr>
        <w:t>c</w:t>
      </w:r>
      <w:r>
        <w:t>tor</w:t>
      </w:r>
      <w:r>
        <w:rPr>
          <w:spacing w:val="4"/>
        </w:rPr>
        <w:t xml:space="preserve"> </w:t>
      </w:r>
      <w:r>
        <w:t>of</w:t>
      </w:r>
      <w:r>
        <w:rPr>
          <w:spacing w:val="3"/>
        </w:rPr>
        <w:t xml:space="preserve"> </w:t>
      </w:r>
      <w:r>
        <w:t>t</w:t>
      </w:r>
      <w:r>
        <w:rPr>
          <w:spacing w:val="7"/>
        </w:rPr>
        <w:t>h</w:t>
      </w:r>
      <w:r>
        <w:t>e</w:t>
      </w:r>
      <w:r>
        <w:rPr>
          <w:spacing w:val="3"/>
        </w:rPr>
        <w:t xml:space="preserve"> </w:t>
      </w:r>
      <w:r>
        <w:t>Division</w:t>
      </w:r>
      <w:r>
        <w:rPr>
          <w:spacing w:val="5"/>
        </w:rPr>
        <w:t xml:space="preserve"> </w:t>
      </w:r>
      <w:r>
        <w:t>of</w:t>
      </w:r>
      <w:r>
        <w:rPr>
          <w:spacing w:val="6"/>
        </w:rPr>
        <w:t xml:space="preserve"> </w:t>
      </w:r>
      <w:r>
        <w:rPr>
          <w:spacing w:val="-6"/>
        </w:rPr>
        <w:t>L</w:t>
      </w:r>
      <w:r>
        <w:rPr>
          <w:spacing w:val="2"/>
        </w:rPr>
        <w:t>o</w:t>
      </w:r>
      <w:r>
        <w:rPr>
          <w:spacing w:val="-1"/>
        </w:rPr>
        <w:t>ca</w:t>
      </w:r>
      <w:r>
        <w:t>l</w:t>
      </w:r>
      <w:r>
        <w:rPr>
          <w:spacing w:val="5"/>
        </w:rPr>
        <w:t xml:space="preserve"> </w:t>
      </w:r>
      <w:r>
        <w:t>Governm</w:t>
      </w:r>
      <w:r>
        <w:rPr>
          <w:spacing w:val="-2"/>
        </w:rPr>
        <w:t>e</w:t>
      </w:r>
      <w:r>
        <w:t>nt S</w:t>
      </w:r>
      <w:r>
        <w:rPr>
          <w:spacing w:val="-1"/>
        </w:rPr>
        <w:t>e</w:t>
      </w:r>
      <w:r>
        <w:t>rvi</w:t>
      </w:r>
      <w:r>
        <w:rPr>
          <w:spacing w:val="-2"/>
        </w:rPr>
        <w:t>c</w:t>
      </w:r>
      <w:r>
        <w:rPr>
          <w:spacing w:val="-1"/>
        </w:rPr>
        <w:t>e</w:t>
      </w:r>
      <w:r>
        <w:t>s,</w:t>
      </w:r>
      <w:r>
        <w:rPr>
          <w:spacing w:val="9"/>
        </w:rPr>
        <w:t xml:space="preserve"> </w:t>
      </w:r>
      <w:r>
        <w:t>within</w:t>
      </w:r>
      <w:r>
        <w:rPr>
          <w:spacing w:val="9"/>
        </w:rPr>
        <w:t xml:space="preserve"> </w:t>
      </w:r>
      <w:r>
        <w:t>the</w:t>
      </w:r>
      <w:r>
        <w:rPr>
          <w:spacing w:val="8"/>
        </w:rPr>
        <w:t xml:space="preserve"> </w:t>
      </w:r>
      <w:r>
        <w:t>S</w:t>
      </w:r>
      <w:r>
        <w:rPr>
          <w:spacing w:val="2"/>
        </w:rPr>
        <w:t>t</w:t>
      </w:r>
      <w:r>
        <w:rPr>
          <w:spacing w:val="-1"/>
        </w:rPr>
        <w:t>a</w:t>
      </w:r>
      <w:r>
        <w:t>te</w:t>
      </w:r>
      <w:r>
        <w:rPr>
          <w:spacing w:val="8"/>
        </w:rPr>
        <w:t xml:space="preserve"> </w:t>
      </w:r>
      <w:r>
        <w:t>of</w:t>
      </w:r>
      <w:r>
        <w:rPr>
          <w:spacing w:val="11"/>
        </w:rPr>
        <w:t xml:space="preserve"> </w:t>
      </w:r>
      <w:r>
        <w:t>N</w:t>
      </w:r>
      <w:r>
        <w:rPr>
          <w:spacing w:val="-2"/>
        </w:rPr>
        <w:t>e</w:t>
      </w:r>
      <w:r>
        <w:t>w</w:t>
      </w:r>
      <w:r>
        <w:rPr>
          <w:spacing w:val="8"/>
        </w:rPr>
        <w:t xml:space="preserve"> </w:t>
      </w:r>
      <w:r>
        <w:rPr>
          <w:spacing w:val="2"/>
        </w:rPr>
        <w:t>J</w:t>
      </w:r>
      <w:r>
        <w:rPr>
          <w:spacing w:val="-1"/>
        </w:rPr>
        <w:t>e</w:t>
      </w:r>
      <w:r>
        <w:t>rs</w:t>
      </w:r>
      <w:r>
        <w:rPr>
          <w:spacing w:val="3"/>
        </w:rPr>
        <w:t>e</w:t>
      </w:r>
      <w:r>
        <w:t>y</w:t>
      </w:r>
      <w:r>
        <w:rPr>
          <w:spacing w:val="6"/>
        </w:rPr>
        <w:t xml:space="preserve"> </w:t>
      </w:r>
      <w:r>
        <w:t>D</w:t>
      </w:r>
      <w:r>
        <w:rPr>
          <w:spacing w:val="-2"/>
        </w:rPr>
        <w:t>e</w:t>
      </w:r>
      <w:r>
        <w:rPr>
          <w:spacing w:val="2"/>
        </w:rPr>
        <w:t>p</w:t>
      </w:r>
      <w:r>
        <w:rPr>
          <w:spacing w:val="-1"/>
        </w:rPr>
        <w:t>a</w:t>
      </w:r>
      <w:r>
        <w:t>rtm</w:t>
      </w:r>
      <w:r>
        <w:rPr>
          <w:spacing w:val="-1"/>
        </w:rPr>
        <w:t>e</w:t>
      </w:r>
      <w:r>
        <w:t>nt</w:t>
      </w:r>
      <w:r>
        <w:rPr>
          <w:spacing w:val="9"/>
        </w:rPr>
        <w:t xml:space="preserve"> </w:t>
      </w:r>
      <w:r>
        <w:t>of</w:t>
      </w:r>
      <w:r>
        <w:rPr>
          <w:spacing w:val="8"/>
        </w:rPr>
        <w:t xml:space="preserve"> </w:t>
      </w:r>
      <w:r>
        <w:t>Communi</w:t>
      </w:r>
      <w:r>
        <w:rPr>
          <w:spacing w:val="3"/>
        </w:rPr>
        <w:t>t</w:t>
      </w:r>
      <w:r>
        <w:t>y</w:t>
      </w:r>
      <w:r>
        <w:rPr>
          <w:spacing w:val="6"/>
        </w:rPr>
        <w:t xml:space="preserve"> </w:t>
      </w:r>
      <w:r>
        <w:t>A</w:t>
      </w:r>
      <w:r>
        <w:rPr>
          <w:spacing w:val="-2"/>
        </w:rPr>
        <w:t>f</w:t>
      </w:r>
      <w:r>
        <w:t>f</w:t>
      </w:r>
      <w:r>
        <w:rPr>
          <w:spacing w:val="-2"/>
        </w:rPr>
        <w:t>a</w:t>
      </w:r>
      <w:r>
        <w:rPr>
          <w:spacing w:val="2"/>
        </w:rPr>
        <w:t>i</w:t>
      </w:r>
      <w:r>
        <w:t>rs,</w:t>
      </w:r>
      <w:r>
        <w:rPr>
          <w:spacing w:val="8"/>
        </w:rPr>
        <w:t xml:space="preserve"> </w:t>
      </w:r>
      <w:r>
        <w:rPr>
          <w:spacing w:val="-1"/>
        </w:rPr>
        <w:t>a</w:t>
      </w:r>
      <w:r>
        <w:t>ppro</w:t>
      </w:r>
      <w:r>
        <w:rPr>
          <w:spacing w:val="1"/>
        </w:rPr>
        <w:t>v</w:t>
      </w:r>
      <w:r>
        <w:t>e</w:t>
      </w:r>
      <w:r>
        <w:rPr>
          <w:spacing w:val="8"/>
        </w:rPr>
        <w:t xml:space="preserve"> </w:t>
      </w:r>
      <w:r>
        <w:t>the ins</w:t>
      </w:r>
      <w:r>
        <w:rPr>
          <w:rFonts w:cs="Times New Roman"/>
          <w:spacing w:val="-1"/>
        </w:rPr>
        <w:t>e</w:t>
      </w:r>
      <w:r>
        <w:rPr>
          <w:rFonts w:cs="Times New Roman"/>
        </w:rPr>
        <w:t>rtion</w:t>
      </w:r>
      <w:r>
        <w:rPr>
          <w:rFonts w:cs="Times New Roman"/>
          <w:spacing w:val="38"/>
        </w:rPr>
        <w:t xml:space="preserve"> </w:t>
      </w:r>
      <w:r>
        <w:rPr>
          <w:rFonts w:cs="Times New Roman"/>
        </w:rPr>
        <w:t>into</w:t>
      </w:r>
      <w:r>
        <w:rPr>
          <w:rFonts w:cs="Times New Roman"/>
          <w:spacing w:val="38"/>
        </w:rPr>
        <w:t xml:space="preserve"> </w:t>
      </w:r>
      <w:r>
        <w:rPr>
          <w:rFonts w:cs="Times New Roman"/>
        </w:rPr>
        <w:t>the</w:t>
      </w:r>
      <w:r>
        <w:rPr>
          <w:rFonts w:cs="Times New Roman"/>
          <w:spacing w:val="37"/>
        </w:rPr>
        <w:t xml:space="preserve"> </w:t>
      </w:r>
      <w:r>
        <w:rPr>
          <w:rFonts w:cs="Times New Roman"/>
          <w:spacing w:val="-2"/>
        </w:rPr>
        <w:t>B</w:t>
      </w:r>
      <w:r>
        <w:rPr>
          <w:rFonts w:cs="Times New Roman"/>
        </w:rPr>
        <w:t>oro</w:t>
      </w:r>
      <w:r>
        <w:rPr>
          <w:rFonts w:cs="Times New Roman"/>
          <w:spacing w:val="1"/>
        </w:rPr>
        <w:t>u</w:t>
      </w:r>
      <w:r>
        <w:rPr>
          <w:rFonts w:cs="Times New Roman"/>
          <w:spacing w:val="-3"/>
        </w:rPr>
        <w:t>g</w:t>
      </w:r>
      <w:r>
        <w:rPr>
          <w:rFonts w:cs="Times New Roman"/>
        </w:rPr>
        <w:t>h’s</w:t>
      </w:r>
      <w:r>
        <w:rPr>
          <w:rFonts w:cs="Times New Roman"/>
          <w:spacing w:val="40"/>
        </w:rPr>
        <w:t xml:space="preserve"> </w:t>
      </w:r>
      <w:r>
        <w:rPr>
          <w:rFonts w:cs="Times New Roman"/>
          <w:spacing w:val="-2"/>
        </w:rPr>
        <w:t>F</w:t>
      </w:r>
      <w:r>
        <w:rPr>
          <w:rFonts w:cs="Times New Roman"/>
        </w:rPr>
        <w:t>Y2017</w:t>
      </w:r>
      <w:r>
        <w:rPr>
          <w:rFonts w:cs="Times New Roman"/>
          <w:spacing w:val="39"/>
        </w:rPr>
        <w:t xml:space="preserve"> </w:t>
      </w:r>
      <w:r>
        <w:t>Muni</w:t>
      </w:r>
      <w:r>
        <w:rPr>
          <w:spacing w:val="-1"/>
        </w:rPr>
        <w:t>c</w:t>
      </w:r>
      <w:r>
        <w:t>i</w:t>
      </w:r>
      <w:r>
        <w:rPr>
          <w:spacing w:val="2"/>
        </w:rPr>
        <w:t>p</w:t>
      </w:r>
      <w:r>
        <w:rPr>
          <w:spacing w:val="-1"/>
        </w:rPr>
        <w:t>a</w:t>
      </w:r>
      <w:r>
        <w:t>l</w:t>
      </w:r>
      <w:r>
        <w:rPr>
          <w:spacing w:val="38"/>
        </w:rPr>
        <w:t xml:space="preserve"> </w:t>
      </w:r>
      <w:r>
        <w:rPr>
          <w:spacing w:val="-2"/>
        </w:rPr>
        <w:t>B</w:t>
      </w:r>
      <w:r>
        <w:t>u</w:t>
      </w:r>
      <w:r>
        <w:rPr>
          <w:spacing w:val="2"/>
        </w:rPr>
        <w:t>d</w:t>
      </w:r>
      <w:r>
        <w:rPr>
          <w:spacing w:val="-3"/>
        </w:rPr>
        <w:t>g</w:t>
      </w:r>
      <w:r>
        <w:rPr>
          <w:spacing w:val="-1"/>
        </w:rPr>
        <w:t>e</w:t>
      </w:r>
      <w:r>
        <w:t>t</w:t>
      </w:r>
      <w:r>
        <w:rPr>
          <w:spacing w:val="38"/>
        </w:rPr>
        <w:t xml:space="preserve"> </w:t>
      </w:r>
      <w:r>
        <w:rPr>
          <w:spacing w:val="2"/>
        </w:rPr>
        <w:t>o</w:t>
      </w:r>
      <w:r>
        <w:t>f</w:t>
      </w:r>
      <w:r>
        <w:rPr>
          <w:spacing w:val="37"/>
        </w:rPr>
        <w:t xml:space="preserve"> </w:t>
      </w:r>
      <w:r>
        <w:rPr>
          <w:spacing w:val="-1"/>
        </w:rPr>
        <w:t>a</w:t>
      </w:r>
      <w:r>
        <w:t>n</w:t>
      </w:r>
      <w:r>
        <w:rPr>
          <w:spacing w:val="38"/>
        </w:rPr>
        <w:t xml:space="preserve"> </w:t>
      </w:r>
      <w:r>
        <w:t>it</w:t>
      </w:r>
      <w:r>
        <w:rPr>
          <w:spacing w:val="-1"/>
        </w:rPr>
        <w:t>e</w:t>
      </w:r>
      <w:r>
        <w:t>m</w:t>
      </w:r>
      <w:r>
        <w:rPr>
          <w:spacing w:val="38"/>
        </w:rPr>
        <w:t xml:space="preserve"> </w:t>
      </w:r>
      <w:r>
        <w:t>of</w:t>
      </w:r>
      <w:r>
        <w:rPr>
          <w:spacing w:val="39"/>
        </w:rPr>
        <w:t xml:space="preserve"> </w:t>
      </w:r>
      <w:r>
        <w:rPr>
          <w:spacing w:val="1"/>
        </w:rPr>
        <w:t>r</w:t>
      </w:r>
      <w:r>
        <w:rPr>
          <w:spacing w:val="-1"/>
        </w:rPr>
        <w:t>e</w:t>
      </w:r>
      <w:r>
        <w:t>v</w:t>
      </w:r>
      <w:r>
        <w:rPr>
          <w:spacing w:val="-1"/>
        </w:rPr>
        <w:t>e</w:t>
      </w:r>
      <w:r>
        <w:t>nue</w:t>
      </w:r>
      <w:r>
        <w:rPr>
          <w:spacing w:val="37"/>
        </w:rPr>
        <w:t xml:space="preserve"> </w:t>
      </w:r>
      <w:r>
        <w:t>in</w:t>
      </w:r>
      <w:r>
        <w:rPr>
          <w:spacing w:val="38"/>
        </w:rPr>
        <w:t xml:space="preserve"> </w:t>
      </w:r>
      <w:r>
        <w:t>the</w:t>
      </w:r>
      <w:r>
        <w:rPr>
          <w:spacing w:val="39"/>
        </w:rPr>
        <w:t xml:space="preserve"> </w:t>
      </w:r>
      <w:r>
        <w:t>sum</w:t>
      </w:r>
      <w:r>
        <w:rPr>
          <w:spacing w:val="38"/>
        </w:rPr>
        <w:t xml:space="preserve"> </w:t>
      </w:r>
      <w:r>
        <w:t>of $5,500.00,</w:t>
      </w:r>
      <w:r>
        <w:rPr>
          <w:spacing w:val="12"/>
        </w:rPr>
        <w:t xml:space="preserve"> </w:t>
      </w:r>
      <w:r>
        <w:t>whi</w:t>
      </w:r>
      <w:r>
        <w:rPr>
          <w:spacing w:val="-1"/>
        </w:rPr>
        <w:t>c</w:t>
      </w:r>
      <w:r>
        <w:t>h</w:t>
      </w:r>
      <w:r>
        <w:rPr>
          <w:spacing w:val="11"/>
        </w:rPr>
        <w:t xml:space="preserve"> </w:t>
      </w:r>
      <w:r>
        <w:t>it</w:t>
      </w:r>
      <w:r>
        <w:rPr>
          <w:spacing w:val="-1"/>
        </w:rPr>
        <w:t>e</w:t>
      </w:r>
      <w:r>
        <w:t>m</w:t>
      </w:r>
      <w:r>
        <w:rPr>
          <w:spacing w:val="12"/>
        </w:rPr>
        <w:t xml:space="preserve"> </w:t>
      </w:r>
      <w:r>
        <w:t>is</w:t>
      </w:r>
      <w:r>
        <w:rPr>
          <w:spacing w:val="10"/>
        </w:rPr>
        <w:t xml:space="preserve"> </w:t>
      </w:r>
      <w:r>
        <w:t>now</w:t>
      </w:r>
      <w:r>
        <w:rPr>
          <w:spacing w:val="11"/>
        </w:rPr>
        <w:t xml:space="preserve"> </w:t>
      </w:r>
      <w:r>
        <w:rPr>
          <w:spacing w:val="-1"/>
        </w:rPr>
        <w:t>a</w:t>
      </w:r>
      <w:r>
        <w:t>v</w:t>
      </w:r>
      <w:r>
        <w:rPr>
          <w:spacing w:val="-1"/>
        </w:rPr>
        <w:t>a</w:t>
      </w:r>
      <w:r>
        <w:t>il</w:t>
      </w:r>
      <w:r>
        <w:rPr>
          <w:spacing w:val="-1"/>
        </w:rPr>
        <w:t>a</w:t>
      </w:r>
      <w:r>
        <w:t>ble</w:t>
      </w:r>
      <w:r>
        <w:rPr>
          <w:spacing w:val="11"/>
        </w:rPr>
        <w:t xml:space="preserve"> </w:t>
      </w:r>
      <w:r>
        <w:rPr>
          <w:spacing w:val="-1"/>
        </w:rPr>
        <w:t>a</w:t>
      </w:r>
      <w:r>
        <w:t>s</w:t>
      </w:r>
      <w:r>
        <w:rPr>
          <w:spacing w:val="12"/>
        </w:rPr>
        <w:t xml:space="preserve"> </w:t>
      </w:r>
      <w:r>
        <w:t>r</w:t>
      </w:r>
      <w:r>
        <w:rPr>
          <w:spacing w:val="-2"/>
        </w:rPr>
        <w:t>e</w:t>
      </w:r>
      <w:r>
        <w:t>v</w:t>
      </w:r>
      <w:r>
        <w:rPr>
          <w:spacing w:val="-1"/>
        </w:rPr>
        <w:t>e</w:t>
      </w:r>
      <w:r>
        <w:t>n</w:t>
      </w:r>
      <w:r>
        <w:rPr>
          <w:spacing w:val="2"/>
        </w:rPr>
        <w:t>u</w:t>
      </w:r>
      <w:r>
        <w:t>e</w:t>
      </w:r>
      <w:r>
        <w:rPr>
          <w:spacing w:val="14"/>
        </w:rPr>
        <w:t xml:space="preserve"> </w:t>
      </w:r>
      <w:r>
        <w:t>in</w:t>
      </w:r>
      <w:r>
        <w:rPr>
          <w:spacing w:val="12"/>
        </w:rPr>
        <w:t xml:space="preserve"> </w:t>
      </w:r>
      <w:r>
        <w:t>the</w:t>
      </w:r>
      <w:r>
        <w:rPr>
          <w:spacing w:val="11"/>
        </w:rPr>
        <w:t xml:space="preserve"> </w:t>
      </w:r>
      <w:r>
        <w:t>fo</w:t>
      </w:r>
      <w:r>
        <w:rPr>
          <w:spacing w:val="-2"/>
        </w:rPr>
        <w:t>r</w:t>
      </w:r>
      <w:r>
        <w:t>m</w:t>
      </w:r>
      <w:r>
        <w:rPr>
          <w:spacing w:val="12"/>
        </w:rPr>
        <w:t xml:space="preserve"> </w:t>
      </w:r>
      <w:r>
        <w:t>of</w:t>
      </w:r>
      <w:r>
        <w:rPr>
          <w:spacing w:val="11"/>
        </w:rPr>
        <w:t xml:space="preserve"> </w:t>
      </w:r>
      <w:r>
        <w:t>a</w:t>
      </w:r>
      <w:r>
        <w:rPr>
          <w:spacing w:val="10"/>
        </w:rPr>
        <w:t xml:space="preserve"> </w:t>
      </w:r>
      <w:r>
        <w:t>State</w:t>
      </w:r>
      <w:r>
        <w:rPr>
          <w:spacing w:val="8"/>
        </w:rPr>
        <w:t xml:space="preserve"> </w:t>
      </w:r>
      <w:r>
        <w:t>of</w:t>
      </w:r>
      <w:r>
        <w:rPr>
          <w:spacing w:val="11"/>
        </w:rPr>
        <w:t xml:space="preserve"> </w:t>
      </w:r>
      <w:r>
        <w:t>N</w:t>
      </w:r>
      <w:r>
        <w:rPr>
          <w:spacing w:val="-2"/>
        </w:rPr>
        <w:t>e</w:t>
      </w:r>
      <w:r>
        <w:t>w</w:t>
      </w:r>
      <w:r>
        <w:rPr>
          <w:spacing w:val="11"/>
        </w:rPr>
        <w:t xml:space="preserve"> </w:t>
      </w:r>
      <w:r>
        <w:rPr>
          <w:spacing w:val="2"/>
        </w:rPr>
        <w:t>J</w:t>
      </w:r>
      <w:r>
        <w:rPr>
          <w:spacing w:val="-1"/>
        </w:rPr>
        <w:t>e</w:t>
      </w:r>
      <w:r>
        <w:t>rsey</w:t>
      </w:r>
      <w:r>
        <w:rPr>
          <w:spacing w:val="6"/>
        </w:rPr>
        <w:t xml:space="preserve"> </w:t>
      </w:r>
      <w:r>
        <w:t>Curr</w:t>
      </w:r>
      <w:r>
        <w:rPr>
          <w:spacing w:val="-1"/>
        </w:rPr>
        <w:t>e</w:t>
      </w:r>
      <w:r>
        <w:t xml:space="preserve">nt </w:t>
      </w:r>
      <w:r>
        <w:rPr>
          <w:spacing w:val="-2"/>
        </w:rPr>
        <w:t>F</w:t>
      </w:r>
      <w:r>
        <w:t xml:space="preserve">und </w:t>
      </w:r>
      <w:r>
        <w:rPr>
          <w:rFonts w:cs="Times New Roman"/>
        </w:rPr>
        <w:t>–</w:t>
      </w:r>
      <w:r>
        <w:rPr>
          <w:rFonts w:cs="Times New Roman"/>
          <w:spacing w:val="-1"/>
        </w:rPr>
        <w:t xml:space="preserve"> </w:t>
      </w:r>
      <w:r>
        <w:rPr>
          <w:spacing w:val="-2"/>
        </w:rPr>
        <w:t>Click-It or Ticket</w:t>
      </w:r>
      <w:r>
        <w:t>; and</w:t>
      </w:r>
    </w:p>
    <w:p w:rsidR="00F700B6" w:rsidRDefault="00F700B6" w:rsidP="00F700B6">
      <w:pPr>
        <w:spacing w:before="13" w:line="260" w:lineRule="exact"/>
        <w:rPr>
          <w:sz w:val="26"/>
          <w:szCs w:val="26"/>
        </w:rPr>
      </w:pPr>
    </w:p>
    <w:p w:rsidR="00F700B6" w:rsidRDefault="00F700B6" w:rsidP="00F700B6">
      <w:pPr>
        <w:ind w:left="100" w:right="117"/>
        <w:jc w:val="both"/>
        <w:rPr>
          <w:sz w:val="24"/>
          <w:szCs w:val="24"/>
        </w:rPr>
      </w:pPr>
      <w:r>
        <w:rPr>
          <w:b/>
          <w:bCs/>
          <w:sz w:val="24"/>
          <w:szCs w:val="24"/>
        </w:rPr>
        <w:t>BE</w:t>
      </w:r>
      <w:r>
        <w:rPr>
          <w:b/>
          <w:bCs/>
          <w:spacing w:val="55"/>
          <w:sz w:val="24"/>
          <w:szCs w:val="24"/>
        </w:rPr>
        <w:t xml:space="preserve"> </w:t>
      </w:r>
      <w:r>
        <w:rPr>
          <w:b/>
          <w:bCs/>
          <w:sz w:val="24"/>
          <w:szCs w:val="24"/>
        </w:rPr>
        <w:t>IT</w:t>
      </w:r>
      <w:r>
        <w:rPr>
          <w:b/>
          <w:bCs/>
          <w:spacing w:val="55"/>
          <w:sz w:val="24"/>
          <w:szCs w:val="24"/>
        </w:rPr>
        <w:t xml:space="preserve"> </w:t>
      </w:r>
      <w:r>
        <w:rPr>
          <w:b/>
          <w:bCs/>
          <w:spacing w:val="-3"/>
          <w:sz w:val="24"/>
          <w:szCs w:val="24"/>
        </w:rPr>
        <w:t>F</w:t>
      </w:r>
      <w:r>
        <w:rPr>
          <w:b/>
          <w:bCs/>
          <w:sz w:val="24"/>
          <w:szCs w:val="24"/>
        </w:rPr>
        <w:t>U</w:t>
      </w:r>
      <w:r>
        <w:rPr>
          <w:b/>
          <w:bCs/>
          <w:spacing w:val="-1"/>
          <w:sz w:val="24"/>
          <w:szCs w:val="24"/>
        </w:rPr>
        <w:t>R</w:t>
      </w:r>
      <w:r>
        <w:rPr>
          <w:b/>
          <w:bCs/>
          <w:sz w:val="24"/>
          <w:szCs w:val="24"/>
        </w:rPr>
        <w:t>THER</w:t>
      </w:r>
      <w:r>
        <w:rPr>
          <w:b/>
          <w:bCs/>
          <w:spacing w:val="54"/>
          <w:sz w:val="24"/>
          <w:szCs w:val="24"/>
        </w:rPr>
        <w:t xml:space="preserve"> </w:t>
      </w:r>
      <w:r>
        <w:rPr>
          <w:b/>
          <w:bCs/>
          <w:sz w:val="24"/>
          <w:szCs w:val="24"/>
        </w:rPr>
        <w:t>RESOLVED</w:t>
      </w:r>
      <w:r>
        <w:rPr>
          <w:b/>
          <w:bCs/>
          <w:spacing w:val="57"/>
          <w:sz w:val="24"/>
          <w:szCs w:val="24"/>
        </w:rPr>
        <w:t xml:space="preserve"> </w:t>
      </w:r>
      <w:r>
        <w:rPr>
          <w:sz w:val="24"/>
          <w:szCs w:val="24"/>
        </w:rPr>
        <w:t>that</w:t>
      </w:r>
      <w:r>
        <w:rPr>
          <w:spacing w:val="54"/>
          <w:sz w:val="24"/>
          <w:szCs w:val="24"/>
        </w:rPr>
        <w:t xml:space="preserve"> </w:t>
      </w:r>
      <w:r>
        <w:rPr>
          <w:sz w:val="24"/>
          <w:szCs w:val="24"/>
        </w:rPr>
        <w:t>a</w:t>
      </w:r>
      <w:r>
        <w:rPr>
          <w:spacing w:val="54"/>
          <w:sz w:val="24"/>
          <w:szCs w:val="24"/>
        </w:rPr>
        <w:t xml:space="preserve"> </w:t>
      </w:r>
      <w:r>
        <w:rPr>
          <w:sz w:val="24"/>
          <w:szCs w:val="24"/>
        </w:rPr>
        <w:t>like</w:t>
      </w:r>
      <w:r>
        <w:rPr>
          <w:spacing w:val="54"/>
          <w:sz w:val="24"/>
          <w:szCs w:val="24"/>
        </w:rPr>
        <w:t xml:space="preserve"> </w:t>
      </w:r>
      <w:r>
        <w:rPr>
          <w:sz w:val="24"/>
          <w:szCs w:val="24"/>
        </w:rPr>
        <w:t>sum</w:t>
      </w:r>
      <w:r>
        <w:rPr>
          <w:spacing w:val="55"/>
          <w:sz w:val="24"/>
          <w:szCs w:val="24"/>
        </w:rPr>
        <w:t xml:space="preserve"> </w:t>
      </w:r>
      <w:r>
        <w:rPr>
          <w:sz w:val="24"/>
          <w:szCs w:val="24"/>
        </w:rPr>
        <w:t>of</w:t>
      </w:r>
      <w:r>
        <w:rPr>
          <w:spacing w:val="54"/>
          <w:sz w:val="24"/>
          <w:szCs w:val="24"/>
        </w:rPr>
        <w:t xml:space="preserve"> </w:t>
      </w:r>
      <w:r>
        <w:rPr>
          <w:spacing w:val="1"/>
          <w:sz w:val="24"/>
          <w:szCs w:val="24"/>
        </w:rPr>
        <w:t>$</w:t>
      </w:r>
      <w:r>
        <w:rPr>
          <w:sz w:val="24"/>
          <w:szCs w:val="24"/>
        </w:rPr>
        <w:t>5,500.00</w:t>
      </w:r>
      <w:r>
        <w:rPr>
          <w:spacing w:val="55"/>
          <w:sz w:val="24"/>
          <w:szCs w:val="24"/>
        </w:rPr>
        <w:t xml:space="preserve"> </w:t>
      </w:r>
      <w:r>
        <w:rPr>
          <w:sz w:val="24"/>
          <w:szCs w:val="24"/>
        </w:rPr>
        <w:t>be</w:t>
      </w:r>
      <w:r>
        <w:rPr>
          <w:spacing w:val="56"/>
          <w:sz w:val="24"/>
          <w:szCs w:val="24"/>
        </w:rPr>
        <w:t xml:space="preserve"> </w:t>
      </w:r>
      <w:r>
        <w:rPr>
          <w:spacing w:val="-1"/>
          <w:sz w:val="24"/>
          <w:szCs w:val="24"/>
        </w:rPr>
        <w:t>a</w:t>
      </w:r>
      <w:r>
        <w:rPr>
          <w:spacing w:val="2"/>
          <w:sz w:val="24"/>
          <w:szCs w:val="24"/>
        </w:rPr>
        <w:t>n</w:t>
      </w:r>
      <w:r>
        <w:rPr>
          <w:sz w:val="24"/>
          <w:szCs w:val="24"/>
        </w:rPr>
        <w:t>d</w:t>
      </w:r>
      <w:r>
        <w:rPr>
          <w:spacing w:val="54"/>
          <w:sz w:val="24"/>
          <w:szCs w:val="24"/>
        </w:rPr>
        <w:t xml:space="preserve"> </w:t>
      </w:r>
      <w:r>
        <w:rPr>
          <w:sz w:val="24"/>
          <w:szCs w:val="24"/>
        </w:rPr>
        <w:t>the</w:t>
      </w:r>
      <w:r>
        <w:rPr>
          <w:spacing w:val="54"/>
          <w:sz w:val="24"/>
          <w:szCs w:val="24"/>
        </w:rPr>
        <w:t xml:space="preserve"> </w:t>
      </w:r>
      <w:r>
        <w:rPr>
          <w:sz w:val="24"/>
          <w:szCs w:val="24"/>
        </w:rPr>
        <w:t>s</w:t>
      </w:r>
      <w:r>
        <w:rPr>
          <w:spacing w:val="-1"/>
          <w:sz w:val="24"/>
          <w:szCs w:val="24"/>
        </w:rPr>
        <w:t>a</w:t>
      </w:r>
      <w:r>
        <w:rPr>
          <w:sz w:val="24"/>
          <w:szCs w:val="24"/>
        </w:rPr>
        <w:t>me</w:t>
      </w:r>
      <w:r>
        <w:rPr>
          <w:spacing w:val="54"/>
          <w:sz w:val="24"/>
          <w:szCs w:val="24"/>
        </w:rPr>
        <w:t xml:space="preserve"> </w:t>
      </w:r>
      <w:r>
        <w:rPr>
          <w:sz w:val="24"/>
          <w:szCs w:val="24"/>
        </w:rPr>
        <w:t>is</w:t>
      </w:r>
      <w:r>
        <w:rPr>
          <w:spacing w:val="55"/>
          <w:sz w:val="24"/>
          <w:szCs w:val="24"/>
        </w:rPr>
        <w:t xml:space="preserve"> </w:t>
      </w:r>
      <w:r>
        <w:rPr>
          <w:sz w:val="24"/>
          <w:szCs w:val="24"/>
        </w:rPr>
        <w:t>h</w:t>
      </w:r>
      <w:r>
        <w:rPr>
          <w:spacing w:val="1"/>
          <w:sz w:val="24"/>
          <w:szCs w:val="24"/>
        </w:rPr>
        <w:t>e</w:t>
      </w:r>
      <w:r>
        <w:rPr>
          <w:sz w:val="24"/>
          <w:szCs w:val="24"/>
        </w:rPr>
        <w:t>r</w:t>
      </w:r>
      <w:r>
        <w:rPr>
          <w:spacing w:val="-2"/>
          <w:sz w:val="24"/>
          <w:szCs w:val="24"/>
        </w:rPr>
        <w:t>e</w:t>
      </w:r>
      <w:r>
        <w:rPr>
          <w:spacing w:val="4"/>
          <w:sz w:val="24"/>
          <w:szCs w:val="24"/>
        </w:rPr>
        <w:t>b</w:t>
      </w:r>
      <w:r>
        <w:rPr>
          <w:sz w:val="24"/>
          <w:szCs w:val="24"/>
        </w:rPr>
        <w:t xml:space="preserve">y </w:t>
      </w:r>
      <w:r>
        <w:rPr>
          <w:spacing w:val="-1"/>
          <w:sz w:val="24"/>
          <w:szCs w:val="24"/>
        </w:rPr>
        <w:t>a</w:t>
      </w:r>
      <w:r>
        <w:rPr>
          <w:sz w:val="24"/>
          <w:szCs w:val="24"/>
        </w:rPr>
        <w:t>ppro</w:t>
      </w:r>
      <w:r>
        <w:rPr>
          <w:spacing w:val="-1"/>
          <w:sz w:val="24"/>
          <w:szCs w:val="24"/>
        </w:rPr>
        <w:t>p</w:t>
      </w:r>
      <w:r>
        <w:rPr>
          <w:sz w:val="24"/>
          <w:szCs w:val="24"/>
        </w:rPr>
        <w:t>ri</w:t>
      </w:r>
      <w:r>
        <w:rPr>
          <w:spacing w:val="-2"/>
          <w:sz w:val="24"/>
          <w:szCs w:val="24"/>
        </w:rPr>
        <w:t>a</w:t>
      </w:r>
      <w:r>
        <w:rPr>
          <w:sz w:val="24"/>
          <w:szCs w:val="24"/>
        </w:rPr>
        <w:t>ted un</w:t>
      </w:r>
      <w:r>
        <w:rPr>
          <w:spacing w:val="1"/>
          <w:sz w:val="24"/>
          <w:szCs w:val="24"/>
        </w:rPr>
        <w:t>d</w:t>
      </w:r>
      <w:r>
        <w:rPr>
          <w:spacing w:val="-1"/>
          <w:sz w:val="24"/>
          <w:szCs w:val="24"/>
        </w:rPr>
        <w:t>e</w:t>
      </w:r>
      <w:r>
        <w:rPr>
          <w:sz w:val="24"/>
          <w:szCs w:val="24"/>
        </w:rPr>
        <w:t xml:space="preserve">r the </w:t>
      </w:r>
      <w:r>
        <w:rPr>
          <w:spacing w:val="-1"/>
          <w:sz w:val="24"/>
          <w:szCs w:val="24"/>
        </w:rPr>
        <w:t>c</w:t>
      </w:r>
      <w:r>
        <w:rPr>
          <w:spacing w:val="1"/>
          <w:sz w:val="24"/>
          <w:szCs w:val="24"/>
        </w:rPr>
        <w:t>a</w:t>
      </w:r>
      <w:r>
        <w:rPr>
          <w:sz w:val="24"/>
          <w:szCs w:val="24"/>
        </w:rPr>
        <w:t>ption:</w:t>
      </w:r>
    </w:p>
    <w:p w:rsidR="00F700B6" w:rsidRDefault="00F700B6" w:rsidP="00F700B6">
      <w:pPr>
        <w:spacing w:before="16" w:line="260" w:lineRule="exact"/>
        <w:rPr>
          <w:sz w:val="26"/>
          <w:szCs w:val="26"/>
        </w:rPr>
      </w:pPr>
    </w:p>
    <w:p w:rsidR="00F700B6" w:rsidRDefault="00F700B6" w:rsidP="00F700B6">
      <w:pPr>
        <w:ind w:left="2073" w:right="2094"/>
        <w:jc w:val="center"/>
        <w:rPr>
          <w:sz w:val="15"/>
          <w:szCs w:val="15"/>
        </w:rPr>
      </w:pPr>
      <w:r>
        <w:rPr>
          <w:i/>
          <w:sz w:val="24"/>
          <w:szCs w:val="24"/>
        </w:rPr>
        <w:t>Public</w:t>
      </w:r>
      <w:r>
        <w:rPr>
          <w:i/>
          <w:spacing w:val="-1"/>
          <w:sz w:val="24"/>
          <w:szCs w:val="24"/>
        </w:rPr>
        <w:t xml:space="preserve"> </w:t>
      </w:r>
      <w:r>
        <w:rPr>
          <w:i/>
          <w:sz w:val="24"/>
          <w:szCs w:val="24"/>
        </w:rPr>
        <w:t>and Private</w:t>
      </w:r>
      <w:r>
        <w:rPr>
          <w:i/>
          <w:spacing w:val="-1"/>
          <w:sz w:val="24"/>
          <w:szCs w:val="24"/>
        </w:rPr>
        <w:t xml:space="preserve"> </w:t>
      </w:r>
      <w:r>
        <w:rPr>
          <w:i/>
          <w:sz w:val="24"/>
          <w:szCs w:val="24"/>
        </w:rPr>
        <w:t>R</w:t>
      </w:r>
      <w:r>
        <w:rPr>
          <w:i/>
          <w:spacing w:val="-2"/>
          <w:sz w:val="24"/>
          <w:szCs w:val="24"/>
        </w:rPr>
        <w:t>e</w:t>
      </w:r>
      <w:r>
        <w:rPr>
          <w:i/>
          <w:spacing w:val="1"/>
          <w:sz w:val="24"/>
          <w:szCs w:val="24"/>
        </w:rPr>
        <w:t>ve</w:t>
      </w:r>
      <w:r>
        <w:rPr>
          <w:i/>
          <w:sz w:val="24"/>
          <w:szCs w:val="24"/>
        </w:rPr>
        <w:t>nu</w:t>
      </w:r>
      <w:r>
        <w:rPr>
          <w:i/>
          <w:spacing w:val="-1"/>
          <w:sz w:val="24"/>
          <w:szCs w:val="24"/>
        </w:rPr>
        <w:t>e</w:t>
      </w:r>
      <w:r>
        <w:rPr>
          <w:i/>
          <w:sz w:val="24"/>
          <w:szCs w:val="24"/>
        </w:rPr>
        <w:t>s Offs</w:t>
      </w:r>
      <w:r>
        <w:rPr>
          <w:i/>
          <w:spacing w:val="-1"/>
          <w:sz w:val="24"/>
          <w:szCs w:val="24"/>
        </w:rPr>
        <w:t>e</w:t>
      </w:r>
      <w:r>
        <w:rPr>
          <w:i/>
          <w:sz w:val="24"/>
          <w:szCs w:val="24"/>
        </w:rPr>
        <w:t>t with Approp</w:t>
      </w:r>
      <w:r>
        <w:rPr>
          <w:i/>
          <w:spacing w:val="-3"/>
          <w:sz w:val="24"/>
          <w:szCs w:val="24"/>
        </w:rPr>
        <w:t>r</w:t>
      </w:r>
      <w:r>
        <w:rPr>
          <w:i/>
          <w:sz w:val="24"/>
          <w:szCs w:val="24"/>
        </w:rPr>
        <w:t>iations Click-It or Ticket</w:t>
      </w:r>
    </w:p>
    <w:p w:rsidR="00F700B6" w:rsidRDefault="00F700B6" w:rsidP="00F700B6">
      <w:pPr>
        <w:spacing w:line="200" w:lineRule="exact"/>
      </w:pPr>
    </w:p>
    <w:p w:rsidR="00F700B6" w:rsidRDefault="00F700B6" w:rsidP="00F700B6">
      <w:pPr>
        <w:spacing w:line="200" w:lineRule="exact"/>
      </w:pPr>
    </w:p>
    <w:p w:rsidR="00F700B6" w:rsidRDefault="00F700B6" w:rsidP="00F700B6">
      <w:pPr>
        <w:pStyle w:val="BodyText"/>
        <w:ind w:right="118"/>
        <w:jc w:val="both"/>
      </w:pPr>
      <w:r>
        <w:rPr>
          <w:rFonts w:cs="Times New Roman"/>
          <w:b/>
          <w:bCs/>
        </w:rPr>
        <w:t>A</w:t>
      </w:r>
      <w:r>
        <w:rPr>
          <w:rFonts w:cs="Times New Roman"/>
          <w:b/>
          <w:bCs/>
          <w:spacing w:val="-1"/>
        </w:rPr>
        <w:t>N</w:t>
      </w:r>
      <w:r>
        <w:rPr>
          <w:rFonts w:cs="Times New Roman"/>
          <w:b/>
          <w:bCs/>
        </w:rPr>
        <w:t>D</w:t>
      </w:r>
      <w:r>
        <w:rPr>
          <w:rFonts w:cs="Times New Roman"/>
          <w:b/>
          <w:bCs/>
          <w:spacing w:val="49"/>
        </w:rPr>
        <w:t xml:space="preserve"> </w:t>
      </w:r>
      <w:r>
        <w:rPr>
          <w:rFonts w:cs="Times New Roman"/>
          <w:b/>
          <w:bCs/>
        </w:rPr>
        <w:t>BE</w:t>
      </w:r>
      <w:r>
        <w:rPr>
          <w:rFonts w:cs="Times New Roman"/>
          <w:b/>
          <w:bCs/>
          <w:spacing w:val="50"/>
        </w:rPr>
        <w:t xml:space="preserve"> </w:t>
      </w:r>
      <w:r>
        <w:rPr>
          <w:rFonts w:cs="Times New Roman"/>
          <w:b/>
          <w:bCs/>
        </w:rPr>
        <w:t>IT</w:t>
      </w:r>
      <w:r>
        <w:rPr>
          <w:rFonts w:cs="Times New Roman"/>
          <w:b/>
          <w:bCs/>
          <w:spacing w:val="50"/>
        </w:rPr>
        <w:t xml:space="preserve"> </w:t>
      </w:r>
      <w:r>
        <w:rPr>
          <w:rFonts w:cs="Times New Roman"/>
          <w:b/>
          <w:bCs/>
          <w:spacing w:val="-3"/>
        </w:rPr>
        <w:t>F</w:t>
      </w:r>
      <w:r>
        <w:rPr>
          <w:rFonts w:cs="Times New Roman"/>
          <w:b/>
          <w:bCs/>
        </w:rPr>
        <w:t>U</w:t>
      </w:r>
      <w:r>
        <w:rPr>
          <w:rFonts w:cs="Times New Roman"/>
          <w:b/>
          <w:bCs/>
          <w:spacing w:val="-1"/>
        </w:rPr>
        <w:t>R</w:t>
      </w:r>
      <w:r>
        <w:rPr>
          <w:rFonts w:cs="Times New Roman"/>
          <w:b/>
          <w:bCs/>
        </w:rPr>
        <w:t>THER</w:t>
      </w:r>
      <w:r>
        <w:rPr>
          <w:rFonts w:cs="Times New Roman"/>
          <w:b/>
          <w:bCs/>
          <w:spacing w:val="49"/>
        </w:rPr>
        <w:t xml:space="preserve"> </w:t>
      </w:r>
      <w:r>
        <w:rPr>
          <w:rFonts w:cs="Times New Roman"/>
          <w:b/>
          <w:bCs/>
        </w:rPr>
        <w:t>RESOLVED</w:t>
      </w:r>
      <w:r>
        <w:rPr>
          <w:rFonts w:cs="Times New Roman"/>
          <w:b/>
          <w:bCs/>
          <w:spacing w:val="53"/>
        </w:rPr>
        <w:t xml:space="preserve"> </w:t>
      </w:r>
      <w:r>
        <w:t>that</w:t>
      </w:r>
      <w:r>
        <w:rPr>
          <w:spacing w:val="47"/>
        </w:rPr>
        <w:t xml:space="preserve"> </w:t>
      </w:r>
      <w:r>
        <w:t>thr</w:t>
      </w:r>
      <w:r>
        <w:rPr>
          <w:spacing w:val="-2"/>
        </w:rPr>
        <w:t>e</w:t>
      </w:r>
      <w:r>
        <w:t>e</w:t>
      </w:r>
      <w:r>
        <w:rPr>
          <w:spacing w:val="49"/>
        </w:rPr>
        <w:t xml:space="preserve"> </w:t>
      </w:r>
      <w:r>
        <w:t>(3)</w:t>
      </w:r>
      <w:r>
        <w:rPr>
          <w:spacing w:val="48"/>
        </w:rPr>
        <w:t xml:space="preserve"> </w:t>
      </w:r>
      <w:r>
        <w:rPr>
          <w:spacing w:val="1"/>
        </w:rPr>
        <w:t>c</w:t>
      </w:r>
      <w:r>
        <w:rPr>
          <w:spacing w:val="-1"/>
        </w:rPr>
        <w:t>e</w:t>
      </w:r>
      <w:r>
        <w:t>rtifi</w:t>
      </w:r>
      <w:r>
        <w:rPr>
          <w:spacing w:val="-1"/>
        </w:rPr>
        <w:t>e</w:t>
      </w:r>
      <w:r>
        <w:t>d</w:t>
      </w:r>
      <w:r>
        <w:rPr>
          <w:spacing w:val="50"/>
        </w:rPr>
        <w:t xml:space="preserve"> </w:t>
      </w:r>
      <w:r>
        <w:rPr>
          <w:spacing w:val="-1"/>
        </w:rPr>
        <w:t>c</w:t>
      </w:r>
      <w:r>
        <w:t>opies</w:t>
      </w:r>
      <w:r>
        <w:rPr>
          <w:spacing w:val="52"/>
        </w:rPr>
        <w:t xml:space="preserve"> </w:t>
      </w:r>
      <w:r>
        <w:t>of</w:t>
      </w:r>
      <w:r>
        <w:rPr>
          <w:spacing w:val="49"/>
        </w:rPr>
        <w:t xml:space="preserve"> </w:t>
      </w:r>
      <w:r>
        <w:t>this</w:t>
      </w:r>
      <w:r>
        <w:rPr>
          <w:spacing w:val="50"/>
        </w:rPr>
        <w:t xml:space="preserve"> </w:t>
      </w:r>
      <w:r>
        <w:t>R</w:t>
      </w:r>
      <w:r>
        <w:rPr>
          <w:spacing w:val="-1"/>
        </w:rPr>
        <w:t>e</w:t>
      </w:r>
      <w:r>
        <w:t>solution</w:t>
      </w:r>
      <w:r>
        <w:rPr>
          <w:spacing w:val="48"/>
        </w:rPr>
        <w:t xml:space="preserve"> </w:t>
      </w:r>
      <w:r>
        <w:t>be fo</w:t>
      </w:r>
      <w:r>
        <w:rPr>
          <w:spacing w:val="-2"/>
        </w:rPr>
        <w:t>r</w:t>
      </w:r>
      <w:r>
        <w:t>ward</w:t>
      </w:r>
      <w:r>
        <w:rPr>
          <w:spacing w:val="-2"/>
        </w:rPr>
        <w:t>e</w:t>
      </w:r>
      <w:r>
        <w:t>d</w:t>
      </w:r>
      <w:r>
        <w:rPr>
          <w:spacing w:val="14"/>
        </w:rPr>
        <w:t xml:space="preserve"> </w:t>
      </w:r>
      <w:r>
        <w:t>to</w:t>
      </w:r>
      <w:r>
        <w:rPr>
          <w:spacing w:val="14"/>
        </w:rPr>
        <w:t xml:space="preserve"> </w:t>
      </w:r>
      <w:r>
        <w:t>t</w:t>
      </w:r>
      <w:r>
        <w:rPr>
          <w:spacing w:val="2"/>
        </w:rPr>
        <w:t>h</w:t>
      </w:r>
      <w:r>
        <w:t>e</w:t>
      </w:r>
      <w:r>
        <w:rPr>
          <w:spacing w:val="13"/>
        </w:rPr>
        <w:t xml:space="preserve"> </w:t>
      </w:r>
      <w:r>
        <w:rPr>
          <w:spacing w:val="1"/>
        </w:rPr>
        <w:t>O</w:t>
      </w:r>
      <w:r>
        <w:t>f</w:t>
      </w:r>
      <w:r>
        <w:rPr>
          <w:spacing w:val="-2"/>
        </w:rPr>
        <w:t>f</w:t>
      </w:r>
      <w:r>
        <w:t>ice</w:t>
      </w:r>
      <w:r>
        <w:rPr>
          <w:spacing w:val="17"/>
        </w:rPr>
        <w:t xml:space="preserve"> </w:t>
      </w:r>
      <w:r>
        <w:t>of</w:t>
      </w:r>
      <w:r>
        <w:rPr>
          <w:spacing w:val="13"/>
        </w:rPr>
        <w:t xml:space="preserve"> </w:t>
      </w:r>
      <w:r>
        <w:t>the</w:t>
      </w:r>
      <w:r>
        <w:rPr>
          <w:spacing w:val="13"/>
        </w:rPr>
        <w:t xml:space="preserve"> </w:t>
      </w:r>
      <w:r>
        <w:t>D</w:t>
      </w:r>
      <w:r>
        <w:rPr>
          <w:spacing w:val="2"/>
        </w:rPr>
        <w:t>i</w:t>
      </w:r>
      <w:r>
        <w:t>r</w:t>
      </w:r>
      <w:r>
        <w:rPr>
          <w:spacing w:val="-2"/>
        </w:rPr>
        <w:t>e</w:t>
      </w:r>
      <w:r>
        <w:rPr>
          <w:spacing w:val="-1"/>
        </w:rPr>
        <w:t>c</w:t>
      </w:r>
      <w:r>
        <w:t>tor</w:t>
      </w:r>
      <w:r>
        <w:rPr>
          <w:spacing w:val="16"/>
        </w:rPr>
        <w:t xml:space="preserve"> </w:t>
      </w:r>
      <w:r>
        <w:t>of</w:t>
      </w:r>
      <w:r>
        <w:rPr>
          <w:spacing w:val="18"/>
        </w:rPr>
        <w:t xml:space="preserve"> </w:t>
      </w:r>
      <w:r>
        <w:rPr>
          <w:spacing w:val="-3"/>
        </w:rPr>
        <w:t>L</w:t>
      </w:r>
      <w:r>
        <w:t>o</w:t>
      </w:r>
      <w:r>
        <w:rPr>
          <w:spacing w:val="-1"/>
        </w:rPr>
        <w:t>ca</w:t>
      </w:r>
      <w:r>
        <w:t>l</w:t>
      </w:r>
      <w:r>
        <w:rPr>
          <w:spacing w:val="19"/>
        </w:rPr>
        <w:t xml:space="preserve"> </w:t>
      </w:r>
      <w:r>
        <w:t>Gov</w:t>
      </w:r>
      <w:r>
        <w:rPr>
          <w:spacing w:val="-2"/>
        </w:rPr>
        <w:t>e</w:t>
      </w:r>
      <w:r>
        <w:t>rnm</w:t>
      </w:r>
      <w:r>
        <w:rPr>
          <w:spacing w:val="-2"/>
        </w:rPr>
        <w:t>e</w:t>
      </w:r>
      <w:r>
        <w:t>nt</w:t>
      </w:r>
      <w:r>
        <w:rPr>
          <w:spacing w:val="14"/>
        </w:rPr>
        <w:t xml:space="preserve"> </w:t>
      </w:r>
      <w:r>
        <w:t>S</w:t>
      </w:r>
      <w:r>
        <w:rPr>
          <w:spacing w:val="1"/>
        </w:rPr>
        <w:t>e</w:t>
      </w:r>
      <w:r>
        <w:t>rvi</w:t>
      </w:r>
      <w:r>
        <w:rPr>
          <w:spacing w:val="-2"/>
        </w:rPr>
        <w:t>c</w:t>
      </w:r>
      <w:r>
        <w:rPr>
          <w:spacing w:val="-1"/>
        </w:rPr>
        <w:t>e</w:t>
      </w:r>
      <w:r>
        <w:t>s,</w:t>
      </w:r>
      <w:r>
        <w:rPr>
          <w:spacing w:val="16"/>
        </w:rPr>
        <w:t xml:space="preserve"> </w:t>
      </w:r>
      <w:r>
        <w:rPr>
          <w:spacing w:val="1"/>
        </w:rPr>
        <w:t>w</w:t>
      </w:r>
      <w:r>
        <w:t>ithin</w:t>
      </w:r>
      <w:r>
        <w:rPr>
          <w:spacing w:val="14"/>
        </w:rPr>
        <w:t xml:space="preserve"> </w:t>
      </w:r>
      <w:r>
        <w:t>the</w:t>
      </w:r>
      <w:r>
        <w:rPr>
          <w:spacing w:val="13"/>
        </w:rPr>
        <w:t xml:space="preserve"> </w:t>
      </w:r>
      <w:r>
        <w:t>State</w:t>
      </w:r>
      <w:r>
        <w:rPr>
          <w:spacing w:val="13"/>
        </w:rPr>
        <w:t xml:space="preserve"> </w:t>
      </w:r>
      <w:r>
        <w:t>of</w:t>
      </w:r>
      <w:r>
        <w:rPr>
          <w:spacing w:val="15"/>
        </w:rPr>
        <w:t xml:space="preserve"> </w:t>
      </w:r>
      <w:r>
        <w:t>N</w:t>
      </w:r>
      <w:r>
        <w:rPr>
          <w:spacing w:val="-2"/>
        </w:rPr>
        <w:t>e</w:t>
      </w:r>
      <w:r>
        <w:t xml:space="preserve">w </w:t>
      </w:r>
      <w:r>
        <w:rPr>
          <w:spacing w:val="2"/>
        </w:rPr>
        <w:t>J</w:t>
      </w:r>
      <w:r>
        <w:rPr>
          <w:spacing w:val="-1"/>
        </w:rPr>
        <w:t>e</w:t>
      </w:r>
      <w:r>
        <w:t>rsey</w:t>
      </w:r>
      <w:r>
        <w:rPr>
          <w:spacing w:val="-5"/>
        </w:rPr>
        <w:t xml:space="preserve"> </w:t>
      </w:r>
      <w:r>
        <w:rPr>
          <w:spacing w:val="1"/>
        </w:rPr>
        <w:t>D</w:t>
      </w:r>
      <w:r>
        <w:rPr>
          <w:spacing w:val="-1"/>
        </w:rPr>
        <w:t>e</w:t>
      </w:r>
      <w:r>
        <w:t>p</w:t>
      </w:r>
      <w:r>
        <w:rPr>
          <w:spacing w:val="-1"/>
        </w:rPr>
        <w:t>a</w:t>
      </w:r>
      <w:r>
        <w:t>rtm</w:t>
      </w:r>
      <w:r>
        <w:rPr>
          <w:spacing w:val="-1"/>
        </w:rPr>
        <w:t>e</w:t>
      </w:r>
      <w:r>
        <w:t>nt of C</w:t>
      </w:r>
      <w:r>
        <w:rPr>
          <w:spacing w:val="2"/>
        </w:rPr>
        <w:t>o</w:t>
      </w:r>
      <w:r>
        <w:t>mmuni</w:t>
      </w:r>
      <w:r>
        <w:rPr>
          <w:spacing w:val="3"/>
        </w:rPr>
        <w:t>t</w:t>
      </w:r>
      <w:r>
        <w:t>y</w:t>
      </w:r>
      <w:r>
        <w:rPr>
          <w:spacing w:val="-8"/>
        </w:rPr>
        <w:t xml:space="preserve"> </w:t>
      </w:r>
      <w:r>
        <w:rPr>
          <w:spacing w:val="1"/>
        </w:rPr>
        <w:t>A</w:t>
      </w:r>
      <w:r>
        <w:t>f</w:t>
      </w:r>
      <w:r>
        <w:rPr>
          <w:spacing w:val="-2"/>
        </w:rPr>
        <w:t>f</w:t>
      </w:r>
      <w:r>
        <w:rPr>
          <w:spacing w:val="-1"/>
        </w:rPr>
        <w:t>a</w:t>
      </w:r>
      <w:r>
        <w:t>irs,</w:t>
      </w:r>
      <w:r>
        <w:rPr>
          <w:spacing w:val="2"/>
        </w:rPr>
        <w:t xml:space="preserve"> </w:t>
      </w:r>
      <w:r>
        <w:t>for</w:t>
      </w:r>
      <w:r>
        <w:rPr>
          <w:spacing w:val="-2"/>
        </w:rPr>
        <w:t xml:space="preserve"> </w:t>
      </w:r>
      <w:r>
        <w:t>this purpos</w:t>
      </w:r>
      <w:r>
        <w:rPr>
          <w:spacing w:val="-2"/>
        </w:rPr>
        <w:t>e</w:t>
      </w:r>
      <w:r>
        <w:t>.</w:t>
      </w:r>
    </w:p>
    <w:p w:rsidR="00F700B6" w:rsidRDefault="00F700B6" w:rsidP="00F700B6">
      <w:pPr>
        <w:pStyle w:val="BodyText"/>
        <w:ind w:right="118"/>
        <w:jc w:val="both"/>
      </w:pPr>
    </w:p>
    <w:p w:rsidR="00F700B6" w:rsidRDefault="00F700B6" w:rsidP="00E53473">
      <w:pPr>
        <w:overflowPunct w:val="0"/>
        <w:autoSpaceDE w:val="0"/>
        <w:autoSpaceDN w:val="0"/>
        <w:adjustRightInd w:val="0"/>
        <w:rPr>
          <w:bCs/>
          <w:sz w:val="24"/>
          <w:szCs w:val="24"/>
        </w:rPr>
      </w:pPr>
    </w:p>
    <w:p w:rsidR="008E7462" w:rsidRDefault="008E7462" w:rsidP="008E7462">
      <w:pPr>
        <w:overflowPunct w:val="0"/>
        <w:autoSpaceDE w:val="0"/>
        <w:autoSpaceDN w:val="0"/>
        <w:adjustRightInd w:val="0"/>
        <w:rPr>
          <w:bCs/>
          <w:sz w:val="24"/>
          <w:szCs w:val="24"/>
        </w:rPr>
      </w:pPr>
      <w:r>
        <w:rPr>
          <w:bCs/>
          <w:sz w:val="24"/>
          <w:szCs w:val="24"/>
        </w:rPr>
        <w:t xml:space="preserve">Councilman </w:t>
      </w:r>
      <w:r w:rsidR="00AA1EA6">
        <w:rPr>
          <w:bCs/>
          <w:sz w:val="24"/>
          <w:szCs w:val="24"/>
        </w:rPr>
        <w:t>D’Amato</w:t>
      </w:r>
      <w:r>
        <w:rPr>
          <w:bCs/>
          <w:sz w:val="24"/>
          <w:szCs w:val="24"/>
        </w:rPr>
        <w:t xml:space="preserve"> seconded the motion and it carried as per the following roll call: Council Members:   Sondermeyer; Yazdi; Costa;</w:t>
      </w:r>
      <w:r w:rsidRPr="008E7462">
        <w:rPr>
          <w:bCs/>
          <w:sz w:val="24"/>
          <w:szCs w:val="24"/>
        </w:rPr>
        <w:t xml:space="preserve"> </w:t>
      </w:r>
      <w:r>
        <w:rPr>
          <w:bCs/>
          <w:sz w:val="24"/>
          <w:szCs w:val="24"/>
        </w:rPr>
        <w:t>D’Amato; Dellaripa and Hudson</w:t>
      </w:r>
      <w:r w:rsidR="00AA1EA6">
        <w:rPr>
          <w:bCs/>
          <w:sz w:val="24"/>
          <w:szCs w:val="24"/>
        </w:rPr>
        <w:t>; all</w:t>
      </w:r>
      <w:r>
        <w:rPr>
          <w:bCs/>
          <w:sz w:val="24"/>
          <w:szCs w:val="24"/>
        </w:rPr>
        <w:t xml:space="preserve"> YES.</w:t>
      </w:r>
    </w:p>
    <w:p w:rsidR="008E7462" w:rsidRDefault="008E7462" w:rsidP="008E7462">
      <w:pPr>
        <w:overflowPunct w:val="0"/>
        <w:autoSpaceDE w:val="0"/>
        <w:autoSpaceDN w:val="0"/>
        <w:adjustRightInd w:val="0"/>
        <w:rPr>
          <w:bCs/>
          <w:sz w:val="24"/>
          <w:szCs w:val="24"/>
        </w:rPr>
      </w:pPr>
    </w:p>
    <w:p w:rsidR="008E7462" w:rsidRPr="00B434CD" w:rsidRDefault="008E7462" w:rsidP="008E7462">
      <w:pPr>
        <w:overflowPunct w:val="0"/>
        <w:autoSpaceDE w:val="0"/>
        <w:autoSpaceDN w:val="0"/>
        <w:adjustRightInd w:val="0"/>
        <w:rPr>
          <w:b/>
          <w:bCs/>
          <w:i/>
          <w:sz w:val="24"/>
          <w:szCs w:val="24"/>
          <w:u w:val="single"/>
        </w:rPr>
      </w:pPr>
      <w:r w:rsidRPr="00B434CD">
        <w:rPr>
          <w:b/>
          <w:bCs/>
          <w:i/>
          <w:sz w:val="24"/>
          <w:szCs w:val="24"/>
          <w:u w:val="single"/>
        </w:rPr>
        <w:t>Adoption of Resolution No. 2017-6.3:  Authorizing Chapter 159 for Clean Communities</w:t>
      </w:r>
    </w:p>
    <w:p w:rsidR="008E7462" w:rsidRDefault="008E7462" w:rsidP="008E7462">
      <w:pPr>
        <w:overflowPunct w:val="0"/>
        <w:autoSpaceDE w:val="0"/>
        <w:autoSpaceDN w:val="0"/>
        <w:adjustRightInd w:val="0"/>
        <w:rPr>
          <w:bCs/>
          <w:sz w:val="24"/>
          <w:szCs w:val="24"/>
        </w:rPr>
      </w:pPr>
    </w:p>
    <w:p w:rsidR="008E7462" w:rsidRDefault="00AA1EA6" w:rsidP="008E7462">
      <w:pPr>
        <w:overflowPunct w:val="0"/>
        <w:autoSpaceDE w:val="0"/>
        <w:autoSpaceDN w:val="0"/>
        <w:adjustRightInd w:val="0"/>
        <w:rPr>
          <w:bCs/>
          <w:sz w:val="24"/>
          <w:szCs w:val="24"/>
        </w:rPr>
      </w:pPr>
      <w:r>
        <w:rPr>
          <w:bCs/>
          <w:sz w:val="24"/>
          <w:szCs w:val="24"/>
        </w:rPr>
        <w:t>Councilman</w:t>
      </w:r>
      <w:r w:rsidR="008E7462">
        <w:rPr>
          <w:bCs/>
          <w:sz w:val="24"/>
          <w:szCs w:val="24"/>
        </w:rPr>
        <w:t xml:space="preserve"> Yazdi offered the following Resolution and moved for its adoption:</w:t>
      </w:r>
    </w:p>
    <w:p w:rsidR="008E7462" w:rsidRDefault="008E7462" w:rsidP="008E7462">
      <w:pPr>
        <w:overflowPunct w:val="0"/>
        <w:autoSpaceDE w:val="0"/>
        <w:autoSpaceDN w:val="0"/>
        <w:adjustRightInd w:val="0"/>
        <w:rPr>
          <w:bCs/>
          <w:sz w:val="24"/>
          <w:szCs w:val="24"/>
        </w:rPr>
      </w:pPr>
    </w:p>
    <w:p w:rsidR="005B06FD" w:rsidRDefault="005B06FD" w:rsidP="008E7462">
      <w:pPr>
        <w:overflowPunct w:val="0"/>
        <w:autoSpaceDE w:val="0"/>
        <w:autoSpaceDN w:val="0"/>
        <w:adjustRightInd w:val="0"/>
        <w:rPr>
          <w:bCs/>
          <w:sz w:val="24"/>
          <w:szCs w:val="24"/>
        </w:rPr>
      </w:pPr>
    </w:p>
    <w:p w:rsidR="00F700B6" w:rsidRDefault="00F700B6" w:rsidP="00F700B6">
      <w:pPr>
        <w:jc w:val="center"/>
        <w:rPr>
          <w:b/>
          <w:sz w:val="24"/>
        </w:rPr>
      </w:pPr>
      <w:r>
        <w:rPr>
          <w:b/>
          <w:sz w:val="24"/>
        </w:rPr>
        <w:t>RESOLUTION #2017-6.3</w:t>
      </w:r>
    </w:p>
    <w:p w:rsidR="00F700B6" w:rsidRDefault="00F700B6" w:rsidP="00F700B6">
      <w:pPr>
        <w:jc w:val="center"/>
        <w:rPr>
          <w:b/>
          <w:sz w:val="24"/>
        </w:rPr>
      </w:pPr>
      <w:r>
        <w:rPr>
          <w:b/>
          <w:sz w:val="24"/>
        </w:rPr>
        <w:t>OF THE GOVERNING BODY</w:t>
      </w:r>
    </w:p>
    <w:p w:rsidR="00F700B6" w:rsidRDefault="00F700B6" w:rsidP="00F700B6">
      <w:pPr>
        <w:jc w:val="center"/>
        <w:rPr>
          <w:b/>
          <w:sz w:val="24"/>
          <w:u w:val="single"/>
        </w:rPr>
      </w:pPr>
      <w:r>
        <w:rPr>
          <w:b/>
          <w:sz w:val="24"/>
          <w:u w:val="single"/>
        </w:rPr>
        <w:t>OF THE BOROUGH OF BLOOMINGDALE</w:t>
      </w:r>
    </w:p>
    <w:p w:rsidR="00F700B6" w:rsidRDefault="00F700B6" w:rsidP="00F700B6">
      <w:pPr>
        <w:jc w:val="center"/>
        <w:rPr>
          <w:b/>
          <w:sz w:val="24"/>
        </w:rPr>
      </w:pPr>
    </w:p>
    <w:p w:rsidR="00F700B6" w:rsidRDefault="00F700B6" w:rsidP="00F700B6">
      <w:pPr>
        <w:jc w:val="center"/>
        <w:rPr>
          <w:b/>
          <w:i/>
          <w:sz w:val="24"/>
        </w:rPr>
      </w:pPr>
      <w:r>
        <w:rPr>
          <w:b/>
          <w:i/>
          <w:sz w:val="24"/>
        </w:rPr>
        <w:t xml:space="preserve">Authorizing the Insertion into the FY2017 Municipal Budget Pursuant to N.J.S.A. 40A:4-87 (Chapter 159, P.L. 1948) of a Special Item of Revenue in the Form of a State of New Jersey </w:t>
      </w:r>
    </w:p>
    <w:p w:rsidR="00F700B6" w:rsidRDefault="00F700B6" w:rsidP="00F700B6">
      <w:pPr>
        <w:jc w:val="center"/>
        <w:rPr>
          <w:b/>
          <w:i/>
          <w:sz w:val="24"/>
        </w:rPr>
      </w:pPr>
      <w:r>
        <w:rPr>
          <w:b/>
          <w:i/>
          <w:sz w:val="24"/>
        </w:rPr>
        <w:t>Clean Communities Grant</w:t>
      </w:r>
    </w:p>
    <w:p w:rsidR="00F700B6" w:rsidRDefault="00F700B6" w:rsidP="00F700B6">
      <w:pPr>
        <w:rPr>
          <w:b/>
          <w:sz w:val="24"/>
        </w:rPr>
      </w:pPr>
    </w:p>
    <w:p w:rsidR="00F700B6" w:rsidRDefault="00F700B6" w:rsidP="00F700B6">
      <w:pPr>
        <w:rPr>
          <w:b/>
          <w:sz w:val="24"/>
        </w:rPr>
      </w:pPr>
    </w:p>
    <w:p w:rsidR="00F700B6" w:rsidRDefault="00F700B6" w:rsidP="00F700B6">
      <w:pPr>
        <w:jc w:val="both"/>
        <w:rPr>
          <w:sz w:val="24"/>
        </w:rPr>
      </w:pPr>
      <w:r>
        <w:rPr>
          <w:b/>
          <w:sz w:val="24"/>
        </w:rPr>
        <w:t>WHEREAS,</w:t>
      </w:r>
      <w:r>
        <w:rPr>
          <w:sz w:val="24"/>
        </w:rPr>
        <w:t xml:space="preserve"> the Governing Body (“Governing Body”) of the Borough of Bloomingdale (“Borough”) finds and declares that </w:t>
      </w:r>
      <w:r>
        <w:rPr>
          <w:sz w:val="24"/>
          <w:u w:val="single"/>
        </w:rPr>
        <w:t>N.J.S.A.</w:t>
      </w:r>
      <w:r>
        <w:rPr>
          <w:sz w:val="24"/>
        </w:rPr>
        <w:t xml:space="preserve"> 40A:4-87 provides that the Director of the Division of Local Government Services (“Director”), within the State of New Jersey Department of Community Affairs, may approve the insertion of any special item of revenue in the budget of any county or municipality; and</w:t>
      </w:r>
    </w:p>
    <w:p w:rsidR="00F700B6" w:rsidRDefault="00F700B6" w:rsidP="00F700B6">
      <w:pPr>
        <w:jc w:val="both"/>
        <w:rPr>
          <w:sz w:val="24"/>
        </w:rPr>
      </w:pPr>
    </w:p>
    <w:p w:rsidR="00F700B6" w:rsidRDefault="00F700B6" w:rsidP="00F700B6">
      <w:pPr>
        <w:jc w:val="both"/>
        <w:rPr>
          <w:sz w:val="24"/>
        </w:rPr>
      </w:pPr>
      <w:r>
        <w:rPr>
          <w:b/>
          <w:sz w:val="24"/>
        </w:rPr>
        <w:t>WHEREAS,</w:t>
      </w:r>
      <w:r>
        <w:rPr>
          <w:sz w:val="24"/>
        </w:rPr>
        <w:t xml:space="preserve"> the Governing Body further finds and declares that </w:t>
      </w:r>
      <w:r>
        <w:rPr>
          <w:sz w:val="24"/>
          <w:u w:val="single"/>
        </w:rPr>
        <w:t>N.J.S.A.</w:t>
      </w:r>
      <w:r>
        <w:rPr>
          <w:sz w:val="24"/>
        </w:rPr>
        <w:t xml:space="preserve"> 40A:4-87 provides that the Director may also approve the insertion of any item of appropriation for an equal amount; and</w:t>
      </w:r>
    </w:p>
    <w:p w:rsidR="00F700B6" w:rsidRDefault="00F700B6" w:rsidP="00F700B6">
      <w:pPr>
        <w:jc w:val="both"/>
        <w:rPr>
          <w:sz w:val="24"/>
        </w:rPr>
      </w:pPr>
    </w:p>
    <w:p w:rsidR="00F700B6" w:rsidRDefault="00F700B6" w:rsidP="00F700B6">
      <w:pPr>
        <w:jc w:val="both"/>
        <w:rPr>
          <w:sz w:val="24"/>
        </w:rPr>
      </w:pPr>
      <w:r>
        <w:rPr>
          <w:b/>
          <w:sz w:val="24"/>
        </w:rPr>
        <w:t>WHEREAS,</w:t>
      </w:r>
      <w:r>
        <w:rPr>
          <w:sz w:val="24"/>
        </w:rPr>
        <w:t xml:space="preserve"> the Governing Body further finds and declares that it is in the best interests of the citizens of the Borough to request approval of the insertion into the Borough’s FY2017 Municipal Budget of an item of revenue based upon a grant secured by the Borough from the State of New Jersey;</w:t>
      </w:r>
    </w:p>
    <w:p w:rsidR="00F700B6" w:rsidRDefault="00F700B6" w:rsidP="00F700B6">
      <w:pPr>
        <w:jc w:val="both"/>
        <w:rPr>
          <w:sz w:val="24"/>
        </w:rPr>
      </w:pPr>
    </w:p>
    <w:p w:rsidR="00F700B6" w:rsidRDefault="00F700B6" w:rsidP="00F700B6">
      <w:pPr>
        <w:jc w:val="both"/>
        <w:rPr>
          <w:sz w:val="24"/>
        </w:rPr>
      </w:pPr>
      <w:r>
        <w:rPr>
          <w:b/>
          <w:sz w:val="24"/>
        </w:rPr>
        <w:t>NOW, THEREFORE, BE IT RESOLVED</w:t>
      </w:r>
      <w:r>
        <w:rPr>
          <w:sz w:val="24"/>
        </w:rPr>
        <w:t xml:space="preserve"> that the Governing Body of the Borough of Bloomingdale does hereby request that the Director of the Division of Local Government Services, within the State of New Jersey Department of Community Affairs, approve the insertion into the Borough’s FY2014 Municipal Budget of an item of revenue in the sum of $14,659.98 which item is now available as revenue in the form of a State of New Jersey Current Fund – Clean Communities Grant; and</w:t>
      </w:r>
    </w:p>
    <w:p w:rsidR="00F700B6" w:rsidRDefault="00F700B6" w:rsidP="00F700B6">
      <w:pPr>
        <w:jc w:val="both"/>
        <w:rPr>
          <w:b/>
          <w:sz w:val="24"/>
        </w:rPr>
      </w:pPr>
    </w:p>
    <w:p w:rsidR="00F700B6" w:rsidRDefault="00F700B6" w:rsidP="00F700B6">
      <w:pPr>
        <w:jc w:val="both"/>
        <w:rPr>
          <w:sz w:val="24"/>
        </w:rPr>
      </w:pPr>
      <w:r>
        <w:rPr>
          <w:b/>
          <w:sz w:val="24"/>
        </w:rPr>
        <w:t>BE IT FURTHER RESOLVED</w:t>
      </w:r>
      <w:r>
        <w:rPr>
          <w:sz w:val="24"/>
        </w:rPr>
        <w:t xml:space="preserve"> that a like sum of $14,659.98 be and the same is hereby appropriated under the caption:</w:t>
      </w:r>
    </w:p>
    <w:p w:rsidR="00F700B6" w:rsidRDefault="00F700B6" w:rsidP="00F700B6">
      <w:pPr>
        <w:rPr>
          <w:sz w:val="24"/>
        </w:rPr>
      </w:pPr>
    </w:p>
    <w:p w:rsidR="00F700B6" w:rsidRDefault="00F700B6" w:rsidP="00F700B6">
      <w:pPr>
        <w:jc w:val="center"/>
        <w:rPr>
          <w:i/>
          <w:sz w:val="24"/>
        </w:rPr>
      </w:pPr>
      <w:r>
        <w:rPr>
          <w:i/>
          <w:sz w:val="24"/>
        </w:rPr>
        <w:t>Public and Private Revenues Offset with Appropriations</w:t>
      </w:r>
    </w:p>
    <w:p w:rsidR="00F700B6" w:rsidRDefault="00F700B6" w:rsidP="00F700B6">
      <w:pPr>
        <w:jc w:val="center"/>
        <w:rPr>
          <w:sz w:val="24"/>
        </w:rPr>
      </w:pPr>
      <w:r>
        <w:rPr>
          <w:i/>
          <w:sz w:val="24"/>
        </w:rPr>
        <w:t>Clean Communities Grant</w:t>
      </w:r>
    </w:p>
    <w:p w:rsidR="00F700B6" w:rsidRDefault="00F700B6" w:rsidP="00F700B6">
      <w:pPr>
        <w:jc w:val="center"/>
        <w:rPr>
          <w:sz w:val="24"/>
        </w:rPr>
      </w:pPr>
    </w:p>
    <w:p w:rsidR="00F700B6" w:rsidRDefault="00F700B6" w:rsidP="00F700B6">
      <w:pPr>
        <w:rPr>
          <w:b/>
          <w:sz w:val="24"/>
        </w:rPr>
      </w:pPr>
    </w:p>
    <w:p w:rsidR="00F700B6" w:rsidRDefault="00F700B6" w:rsidP="00F700B6">
      <w:pPr>
        <w:jc w:val="both"/>
        <w:rPr>
          <w:sz w:val="24"/>
        </w:rPr>
      </w:pPr>
      <w:r>
        <w:rPr>
          <w:b/>
          <w:sz w:val="24"/>
        </w:rPr>
        <w:t>AND BE IT FURTHER RESOLVED</w:t>
      </w:r>
      <w:r>
        <w:rPr>
          <w:sz w:val="24"/>
        </w:rPr>
        <w:t xml:space="preserve"> that three (3) certified copies of this Resolution be forwarded to the Office of the Director of Local Government Services, within the State of New Jersey Department of Community Affairs, for this purpose.</w:t>
      </w:r>
    </w:p>
    <w:p w:rsidR="008E7462" w:rsidRDefault="008E7462" w:rsidP="008E7462">
      <w:pPr>
        <w:overflowPunct w:val="0"/>
        <w:autoSpaceDE w:val="0"/>
        <w:autoSpaceDN w:val="0"/>
        <w:adjustRightInd w:val="0"/>
        <w:rPr>
          <w:bCs/>
          <w:sz w:val="24"/>
          <w:szCs w:val="24"/>
        </w:rPr>
      </w:pPr>
    </w:p>
    <w:p w:rsidR="008E7462" w:rsidRDefault="008E7462" w:rsidP="008E7462">
      <w:pPr>
        <w:overflowPunct w:val="0"/>
        <w:autoSpaceDE w:val="0"/>
        <w:autoSpaceDN w:val="0"/>
        <w:adjustRightInd w:val="0"/>
        <w:rPr>
          <w:bCs/>
          <w:sz w:val="24"/>
          <w:szCs w:val="24"/>
        </w:rPr>
      </w:pPr>
      <w:r>
        <w:rPr>
          <w:bCs/>
          <w:sz w:val="24"/>
          <w:szCs w:val="24"/>
        </w:rPr>
        <w:t>Councilwoman Hudson seconded the motion and it carried as per the following roll call: Council Members:  Yazdi; Costa;</w:t>
      </w:r>
      <w:r w:rsidRPr="008E7462">
        <w:rPr>
          <w:bCs/>
          <w:sz w:val="24"/>
          <w:szCs w:val="24"/>
        </w:rPr>
        <w:t xml:space="preserve"> </w:t>
      </w:r>
      <w:r>
        <w:rPr>
          <w:bCs/>
          <w:sz w:val="24"/>
          <w:szCs w:val="24"/>
        </w:rPr>
        <w:t xml:space="preserve">D’Amato; Dellaripa; Hudson and </w:t>
      </w:r>
      <w:r w:rsidR="00AA1EA6">
        <w:rPr>
          <w:bCs/>
          <w:sz w:val="24"/>
          <w:szCs w:val="24"/>
        </w:rPr>
        <w:t>Sondermeyer; all</w:t>
      </w:r>
      <w:r>
        <w:rPr>
          <w:bCs/>
          <w:sz w:val="24"/>
          <w:szCs w:val="24"/>
        </w:rPr>
        <w:t xml:space="preserve"> YES.</w:t>
      </w:r>
    </w:p>
    <w:p w:rsidR="008E7462" w:rsidRDefault="008E7462" w:rsidP="008E7462">
      <w:pPr>
        <w:overflowPunct w:val="0"/>
        <w:autoSpaceDE w:val="0"/>
        <w:autoSpaceDN w:val="0"/>
        <w:adjustRightInd w:val="0"/>
        <w:rPr>
          <w:bCs/>
          <w:sz w:val="24"/>
          <w:szCs w:val="24"/>
        </w:rPr>
      </w:pPr>
    </w:p>
    <w:p w:rsidR="008E7462" w:rsidRDefault="008E7462" w:rsidP="008E7462">
      <w:pPr>
        <w:overflowPunct w:val="0"/>
        <w:autoSpaceDE w:val="0"/>
        <w:autoSpaceDN w:val="0"/>
        <w:adjustRightInd w:val="0"/>
        <w:rPr>
          <w:bCs/>
          <w:sz w:val="24"/>
          <w:szCs w:val="24"/>
        </w:rPr>
      </w:pPr>
      <w:r w:rsidRPr="00B434CD">
        <w:rPr>
          <w:b/>
          <w:bCs/>
          <w:i/>
          <w:sz w:val="24"/>
          <w:szCs w:val="24"/>
          <w:u w:val="single"/>
        </w:rPr>
        <w:t xml:space="preserve">Adoption of Resolution No. 2017-6.4:  Auction </w:t>
      </w:r>
      <w:r w:rsidR="00AA1EA6" w:rsidRPr="00B434CD">
        <w:rPr>
          <w:b/>
          <w:bCs/>
          <w:i/>
          <w:sz w:val="24"/>
          <w:szCs w:val="24"/>
          <w:u w:val="single"/>
        </w:rPr>
        <w:t>of</w:t>
      </w:r>
      <w:r w:rsidR="00F700B6">
        <w:rPr>
          <w:b/>
          <w:bCs/>
          <w:i/>
          <w:sz w:val="24"/>
          <w:szCs w:val="24"/>
          <w:u w:val="single"/>
        </w:rPr>
        <w:t xml:space="preserve"> unused vehicles</w:t>
      </w:r>
    </w:p>
    <w:p w:rsidR="008E7462" w:rsidRDefault="008E7462" w:rsidP="008E7462">
      <w:pPr>
        <w:overflowPunct w:val="0"/>
        <w:autoSpaceDE w:val="0"/>
        <w:autoSpaceDN w:val="0"/>
        <w:adjustRightInd w:val="0"/>
        <w:rPr>
          <w:bCs/>
          <w:sz w:val="24"/>
          <w:szCs w:val="24"/>
        </w:rPr>
      </w:pPr>
    </w:p>
    <w:p w:rsidR="008E7462" w:rsidRDefault="008E7462" w:rsidP="008E7462">
      <w:pPr>
        <w:overflowPunct w:val="0"/>
        <w:autoSpaceDE w:val="0"/>
        <w:autoSpaceDN w:val="0"/>
        <w:adjustRightInd w:val="0"/>
        <w:rPr>
          <w:bCs/>
          <w:sz w:val="24"/>
          <w:szCs w:val="24"/>
        </w:rPr>
      </w:pPr>
      <w:r>
        <w:rPr>
          <w:bCs/>
          <w:sz w:val="24"/>
          <w:szCs w:val="24"/>
        </w:rPr>
        <w:t>Councilman Costa offered the following Resolution and moved for its adoption:</w:t>
      </w:r>
    </w:p>
    <w:p w:rsidR="008E7462" w:rsidRDefault="008E7462" w:rsidP="008E7462">
      <w:pPr>
        <w:overflowPunct w:val="0"/>
        <w:autoSpaceDE w:val="0"/>
        <w:autoSpaceDN w:val="0"/>
        <w:adjustRightInd w:val="0"/>
        <w:rPr>
          <w:bCs/>
          <w:sz w:val="24"/>
          <w:szCs w:val="24"/>
        </w:rPr>
      </w:pPr>
    </w:p>
    <w:p w:rsidR="00F700B6" w:rsidRDefault="00F700B6" w:rsidP="00F700B6">
      <w:pPr>
        <w:ind w:right="720"/>
        <w:jc w:val="center"/>
        <w:rPr>
          <w:b/>
          <w:bCs/>
          <w:sz w:val="24"/>
          <w:szCs w:val="24"/>
        </w:rPr>
      </w:pPr>
      <w:r>
        <w:rPr>
          <w:b/>
          <w:bCs/>
          <w:sz w:val="24"/>
          <w:szCs w:val="24"/>
        </w:rPr>
        <w:t>RESOLUTION #2017-6.4</w:t>
      </w:r>
    </w:p>
    <w:p w:rsidR="00F700B6" w:rsidRDefault="00F700B6" w:rsidP="00F700B6">
      <w:pPr>
        <w:ind w:left="720" w:right="720"/>
        <w:jc w:val="center"/>
        <w:rPr>
          <w:b/>
          <w:bCs/>
          <w:sz w:val="24"/>
          <w:szCs w:val="24"/>
        </w:rPr>
      </w:pPr>
      <w:r>
        <w:rPr>
          <w:b/>
          <w:bCs/>
          <w:sz w:val="24"/>
          <w:szCs w:val="24"/>
        </w:rPr>
        <w:t>OF THE GOVERNING BODY</w:t>
      </w:r>
    </w:p>
    <w:p w:rsidR="00F700B6" w:rsidRDefault="00F700B6" w:rsidP="00F700B6">
      <w:pPr>
        <w:ind w:left="720" w:right="720"/>
        <w:jc w:val="center"/>
        <w:rPr>
          <w:b/>
          <w:bCs/>
          <w:sz w:val="24"/>
          <w:szCs w:val="24"/>
          <w:u w:val="single"/>
        </w:rPr>
      </w:pPr>
      <w:r>
        <w:rPr>
          <w:b/>
          <w:bCs/>
          <w:sz w:val="24"/>
          <w:szCs w:val="24"/>
          <w:u w:val="single"/>
        </w:rPr>
        <w:t xml:space="preserve">OF THE BOROUGH OF BLOOMINGDALE </w:t>
      </w:r>
    </w:p>
    <w:p w:rsidR="00F700B6" w:rsidRDefault="00F700B6" w:rsidP="00F700B6">
      <w:pPr>
        <w:ind w:left="720" w:right="720"/>
        <w:jc w:val="center"/>
        <w:rPr>
          <w:b/>
          <w:bCs/>
          <w:sz w:val="24"/>
          <w:szCs w:val="24"/>
          <w:u w:val="single"/>
        </w:rPr>
      </w:pPr>
    </w:p>
    <w:p w:rsidR="00F700B6" w:rsidRDefault="00F700B6" w:rsidP="00F700B6">
      <w:pPr>
        <w:ind w:left="1440" w:right="1440"/>
        <w:jc w:val="center"/>
        <w:rPr>
          <w:rFonts w:ascii="Times New Roman Bold" w:hAnsi="Times New Roman Bold"/>
          <w:b/>
          <w:bCs/>
          <w:i/>
          <w:iCs/>
          <w:caps/>
          <w:sz w:val="24"/>
          <w:szCs w:val="24"/>
        </w:rPr>
      </w:pPr>
      <w:r>
        <w:rPr>
          <w:rFonts w:ascii="Times New Roman Bold" w:hAnsi="Times New Roman Bold"/>
          <w:b/>
          <w:bCs/>
          <w:i/>
          <w:iCs/>
          <w:caps/>
          <w:sz w:val="24"/>
          <w:szCs w:val="24"/>
        </w:rPr>
        <w:t>authorizing sale BY ONLINE AUCTION of borough vehicleS</w:t>
      </w:r>
    </w:p>
    <w:p w:rsidR="00F700B6" w:rsidRPr="00BB1035" w:rsidRDefault="00F700B6" w:rsidP="00F700B6">
      <w:pPr>
        <w:ind w:left="1440" w:right="1440"/>
        <w:jc w:val="center"/>
        <w:rPr>
          <w:rFonts w:ascii="Times New Roman Bold" w:hAnsi="Times New Roman Bold"/>
          <w:b/>
          <w:bCs/>
          <w:i/>
          <w:iCs/>
          <w:caps/>
          <w:sz w:val="24"/>
          <w:szCs w:val="24"/>
        </w:rPr>
      </w:pPr>
    </w:p>
    <w:p w:rsidR="00F700B6" w:rsidRPr="00142C2D" w:rsidRDefault="00F700B6" w:rsidP="00F700B6">
      <w:pPr>
        <w:ind w:left="720" w:right="720"/>
        <w:jc w:val="center"/>
        <w:rPr>
          <w:b/>
          <w:bCs/>
          <w:sz w:val="24"/>
          <w:szCs w:val="24"/>
          <w:u w:val="single"/>
        </w:rPr>
      </w:pPr>
    </w:p>
    <w:p w:rsidR="00F700B6" w:rsidRDefault="00F700B6" w:rsidP="00F700B6">
      <w:pPr>
        <w:jc w:val="both"/>
        <w:rPr>
          <w:sz w:val="24"/>
          <w:szCs w:val="24"/>
        </w:rPr>
      </w:pPr>
      <w:r>
        <w:rPr>
          <w:sz w:val="24"/>
          <w:szCs w:val="24"/>
        </w:rPr>
        <w:tab/>
      </w:r>
      <w:r>
        <w:rPr>
          <w:b/>
          <w:bCs/>
          <w:sz w:val="24"/>
          <w:szCs w:val="24"/>
        </w:rPr>
        <w:t>WHEREAS</w:t>
      </w:r>
      <w:r>
        <w:rPr>
          <w:sz w:val="24"/>
          <w:szCs w:val="24"/>
        </w:rPr>
        <w:t>, the Borough of Bloomingdale has title to the following vehicles:</w:t>
      </w:r>
    </w:p>
    <w:p w:rsidR="00F700B6" w:rsidRDefault="00F700B6" w:rsidP="00F700B6">
      <w:pPr>
        <w:ind w:left="720"/>
        <w:jc w:val="both"/>
        <w:rPr>
          <w:sz w:val="24"/>
          <w:szCs w:val="24"/>
        </w:rPr>
      </w:pPr>
    </w:p>
    <w:p w:rsidR="00F700B6" w:rsidRDefault="00F700B6" w:rsidP="00F700B6">
      <w:pPr>
        <w:numPr>
          <w:ilvl w:val="0"/>
          <w:numId w:val="25"/>
        </w:numPr>
        <w:jc w:val="both"/>
        <w:rPr>
          <w:sz w:val="24"/>
          <w:szCs w:val="24"/>
        </w:rPr>
      </w:pPr>
      <w:r>
        <w:rPr>
          <w:sz w:val="24"/>
          <w:szCs w:val="24"/>
        </w:rPr>
        <w:t>2002 Dodge Ram 3500 Mason Dump – 75,000 miles VIN#3B6MF36522M289150</w:t>
      </w:r>
      <w:r w:rsidRPr="00EE633A">
        <w:rPr>
          <w:sz w:val="24"/>
          <w:szCs w:val="24"/>
        </w:rPr>
        <w:t xml:space="preserve"> </w:t>
      </w:r>
    </w:p>
    <w:p w:rsidR="00F700B6" w:rsidRPr="00EE633A" w:rsidRDefault="00F700B6" w:rsidP="00F700B6">
      <w:pPr>
        <w:numPr>
          <w:ilvl w:val="0"/>
          <w:numId w:val="25"/>
        </w:numPr>
        <w:jc w:val="both"/>
        <w:rPr>
          <w:sz w:val="24"/>
          <w:szCs w:val="24"/>
        </w:rPr>
      </w:pPr>
      <w:r>
        <w:rPr>
          <w:sz w:val="24"/>
          <w:szCs w:val="24"/>
        </w:rPr>
        <w:t>2003 Dodge Ram Van 1500 -55,000 miles  VIN#2D7HB11X63K511686</w:t>
      </w:r>
    </w:p>
    <w:p w:rsidR="00F700B6" w:rsidRDefault="00F700B6" w:rsidP="00F700B6">
      <w:pPr>
        <w:numPr>
          <w:ilvl w:val="0"/>
          <w:numId w:val="25"/>
        </w:numPr>
        <w:jc w:val="both"/>
        <w:rPr>
          <w:sz w:val="24"/>
          <w:szCs w:val="24"/>
        </w:rPr>
      </w:pPr>
      <w:r>
        <w:rPr>
          <w:sz w:val="24"/>
          <w:szCs w:val="24"/>
        </w:rPr>
        <w:t xml:space="preserve">2009 Western Plow Ultra Mount  </w:t>
      </w:r>
    </w:p>
    <w:p w:rsidR="00F700B6" w:rsidRDefault="00F700B6" w:rsidP="00F700B6">
      <w:pPr>
        <w:numPr>
          <w:ilvl w:val="0"/>
          <w:numId w:val="25"/>
        </w:numPr>
        <w:jc w:val="both"/>
        <w:rPr>
          <w:sz w:val="24"/>
          <w:szCs w:val="24"/>
        </w:rPr>
      </w:pPr>
      <w:r>
        <w:rPr>
          <w:sz w:val="24"/>
          <w:szCs w:val="24"/>
        </w:rPr>
        <w:t>2003 John Bean Computer Wheel Balancer</w:t>
      </w:r>
    </w:p>
    <w:p w:rsidR="00F700B6" w:rsidRDefault="00F700B6" w:rsidP="00F700B6">
      <w:pPr>
        <w:numPr>
          <w:ilvl w:val="0"/>
          <w:numId w:val="25"/>
        </w:numPr>
        <w:jc w:val="both"/>
        <w:rPr>
          <w:sz w:val="24"/>
          <w:szCs w:val="24"/>
        </w:rPr>
      </w:pPr>
      <w:r>
        <w:rPr>
          <w:sz w:val="24"/>
          <w:szCs w:val="24"/>
        </w:rPr>
        <w:t xml:space="preserve">Various Bicycles </w:t>
      </w:r>
    </w:p>
    <w:p w:rsidR="00F700B6" w:rsidRPr="00B94984" w:rsidRDefault="00F700B6" w:rsidP="00F700B6">
      <w:pPr>
        <w:ind w:left="720"/>
        <w:jc w:val="both"/>
        <w:rPr>
          <w:sz w:val="24"/>
          <w:szCs w:val="24"/>
        </w:rPr>
      </w:pPr>
    </w:p>
    <w:p w:rsidR="00F700B6" w:rsidRDefault="00F700B6" w:rsidP="00F700B6">
      <w:pPr>
        <w:pStyle w:val="ListParagraph"/>
        <w:rPr>
          <w:sz w:val="24"/>
          <w:szCs w:val="24"/>
        </w:rPr>
      </w:pPr>
    </w:p>
    <w:p w:rsidR="00F700B6" w:rsidRDefault="00F700B6" w:rsidP="00F700B6">
      <w:pPr>
        <w:jc w:val="both"/>
        <w:rPr>
          <w:sz w:val="24"/>
          <w:szCs w:val="24"/>
        </w:rPr>
      </w:pPr>
      <w:r>
        <w:rPr>
          <w:sz w:val="24"/>
          <w:szCs w:val="24"/>
        </w:rPr>
        <w:tab/>
      </w:r>
      <w:r>
        <w:rPr>
          <w:b/>
          <w:sz w:val="24"/>
          <w:szCs w:val="24"/>
        </w:rPr>
        <w:t>WHEREAS</w:t>
      </w:r>
      <w:r>
        <w:rPr>
          <w:sz w:val="24"/>
          <w:szCs w:val="24"/>
        </w:rPr>
        <w:t xml:space="preserve">, the vehicles are of no useful life based upon their condition and the repairs needed and are no longer needed for public use; and </w:t>
      </w:r>
    </w:p>
    <w:p w:rsidR="00F700B6" w:rsidRDefault="00F700B6" w:rsidP="00F700B6">
      <w:pPr>
        <w:jc w:val="both"/>
        <w:rPr>
          <w:sz w:val="24"/>
          <w:szCs w:val="24"/>
        </w:rPr>
      </w:pPr>
    </w:p>
    <w:p w:rsidR="00F700B6" w:rsidRDefault="00F700B6" w:rsidP="00F700B6">
      <w:pPr>
        <w:jc w:val="both"/>
        <w:rPr>
          <w:sz w:val="24"/>
          <w:szCs w:val="24"/>
        </w:rPr>
      </w:pPr>
      <w:r>
        <w:rPr>
          <w:sz w:val="24"/>
          <w:szCs w:val="24"/>
        </w:rPr>
        <w:tab/>
      </w:r>
      <w:r>
        <w:rPr>
          <w:b/>
          <w:sz w:val="24"/>
          <w:szCs w:val="24"/>
        </w:rPr>
        <w:t>WHEREAS</w:t>
      </w:r>
      <w:r>
        <w:rPr>
          <w:sz w:val="24"/>
          <w:szCs w:val="24"/>
        </w:rPr>
        <w:t xml:space="preserve">, the Borough wishes to dispose of the vehicles, which is municipal public property; and </w:t>
      </w:r>
    </w:p>
    <w:p w:rsidR="00F700B6" w:rsidRPr="006164DF" w:rsidRDefault="00F700B6" w:rsidP="00F700B6">
      <w:pPr>
        <w:jc w:val="both"/>
        <w:rPr>
          <w:sz w:val="24"/>
          <w:szCs w:val="24"/>
        </w:rPr>
      </w:pPr>
    </w:p>
    <w:p w:rsidR="00F700B6" w:rsidRDefault="00F700B6" w:rsidP="00F700B6">
      <w:pPr>
        <w:ind w:firstLine="720"/>
        <w:jc w:val="both"/>
        <w:rPr>
          <w:sz w:val="24"/>
          <w:szCs w:val="24"/>
        </w:rPr>
      </w:pPr>
      <w:r w:rsidRPr="00C743BD">
        <w:rPr>
          <w:rFonts w:ascii="Times New Roman Bold" w:hAnsi="Times New Roman Bold"/>
          <w:b/>
          <w:caps/>
          <w:sz w:val="24"/>
          <w:szCs w:val="24"/>
        </w:rPr>
        <w:t>Whereas</w:t>
      </w:r>
      <w:r>
        <w:rPr>
          <w:sz w:val="24"/>
          <w:szCs w:val="24"/>
        </w:rPr>
        <w:t xml:space="preserve">, the </w:t>
      </w:r>
      <w:r w:rsidRPr="00C743BD">
        <w:rPr>
          <w:sz w:val="24"/>
          <w:szCs w:val="24"/>
        </w:rPr>
        <w:t>Borough</w:t>
      </w:r>
      <w:r>
        <w:rPr>
          <w:sz w:val="24"/>
          <w:szCs w:val="24"/>
        </w:rPr>
        <w:t xml:space="preserve"> of Bloomindale desires to list the vehicles for sale at on an online auction hosted by GovDeals.com which sale is going to be conducted pursuant to Local Finance Notice 2008-9; and</w:t>
      </w:r>
    </w:p>
    <w:p w:rsidR="00F700B6" w:rsidRDefault="00F700B6" w:rsidP="00F700B6">
      <w:pPr>
        <w:ind w:firstLine="720"/>
        <w:jc w:val="both"/>
        <w:rPr>
          <w:sz w:val="24"/>
          <w:szCs w:val="24"/>
        </w:rPr>
      </w:pPr>
    </w:p>
    <w:p w:rsidR="00F700B6" w:rsidRDefault="00F700B6" w:rsidP="00F700B6">
      <w:pPr>
        <w:ind w:firstLine="720"/>
        <w:jc w:val="both"/>
        <w:rPr>
          <w:sz w:val="24"/>
          <w:szCs w:val="24"/>
        </w:rPr>
      </w:pPr>
      <w:r w:rsidRPr="003A79F9">
        <w:rPr>
          <w:b/>
          <w:sz w:val="24"/>
          <w:szCs w:val="24"/>
        </w:rPr>
        <w:t>WHEREAS</w:t>
      </w:r>
      <w:r>
        <w:rPr>
          <w:sz w:val="24"/>
          <w:szCs w:val="24"/>
        </w:rPr>
        <w:t>, the terms and conditions of the agreement that will be entered into with the vendor are available on the vendor’s website and available in the Borough Clerk’s office.</w:t>
      </w:r>
    </w:p>
    <w:p w:rsidR="00F700B6" w:rsidRPr="00E560DD" w:rsidRDefault="00F700B6" w:rsidP="00F700B6">
      <w:pPr>
        <w:ind w:firstLine="720"/>
        <w:jc w:val="both"/>
        <w:rPr>
          <w:sz w:val="24"/>
          <w:szCs w:val="24"/>
        </w:rPr>
      </w:pPr>
    </w:p>
    <w:p w:rsidR="00F700B6" w:rsidRDefault="00F700B6" w:rsidP="00F700B6">
      <w:pPr>
        <w:jc w:val="both"/>
        <w:rPr>
          <w:sz w:val="24"/>
          <w:szCs w:val="24"/>
        </w:rPr>
      </w:pPr>
      <w:r>
        <w:rPr>
          <w:sz w:val="24"/>
          <w:szCs w:val="24"/>
        </w:rPr>
        <w:tab/>
      </w:r>
      <w:r>
        <w:rPr>
          <w:b/>
          <w:bCs/>
          <w:sz w:val="24"/>
          <w:szCs w:val="24"/>
        </w:rPr>
        <w:t>NOW THEREFORE, BE IT RESOLVED</w:t>
      </w:r>
      <w:r>
        <w:rPr>
          <w:sz w:val="24"/>
          <w:szCs w:val="24"/>
        </w:rPr>
        <w:t xml:space="preserve"> by the Mayor and Borough Council of the Borough of Bloomingdale, in the County of Passaic and State of New Jersey, that the Mayor and Borough Clerk are hereby authorized to sell the above listed vehicles described above in an online auction hosted by GovDeals.com.</w:t>
      </w:r>
    </w:p>
    <w:p w:rsidR="00F700B6" w:rsidRDefault="00F700B6" w:rsidP="00F700B6">
      <w:pPr>
        <w:jc w:val="both"/>
        <w:rPr>
          <w:sz w:val="24"/>
          <w:szCs w:val="24"/>
        </w:rPr>
      </w:pPr>
    </w:p>
    <w:p w:rsidR="00F700B6" w:rsidRDefault="00F700B6" w:rsidP="008E7462">
      <w:pPr>
        <w:overflowPunct w:val="0"/>
        <w:autoSpaceDE w:val="0"/>
        <w:autoSpaceDN w:val="0"/>
        <w:adjustRightInd w:val="0"/>
        <w:rPr>
          <w:bCs/>
          <w:sz w:val="24"/>
          <w:szCs w:val="24"/>
        </w:rPr>
      </w:pPr>
    </w:p>
    <w:p w:rsidR="008E7462" w:rsidRDefault="008E7462" w:rsidP="008E7462">
      <w:pPr>
        <w:overflowPunct w:val="0"/>
        <w:autoSpaceDE w:val="0"/>
        <w:autoSpaceDN w:val="0"/>
        <w:adjustRightInd w:val="0"/>
        <w:rPr>
          <w:bCs/>
          <w:sz w:val="24"/>
          <w:szCs w:val="24"/>
        </w:rPr>
      </w:pPr>
      <w:r>
        <w:rPr>
          <w:bCs/>
          <w:sz w:val="24"/>
          <w:szCs w:val="24"/>
        </w:rPr>
        <w:t>Councilman Yazdi seconded the motion and it carried on voice vote with all Council Members voting YES.</w:t>
      </w:r>
    </w:p>
    <w:p w:rsidR="008E7462" w:rsidRDefault="008E7462" w:rsidP="008E7462">
      <w:pPr>
        <w:overflowPunct w:val="0"/>
        <w:autoSpaceDE w:val="0"/>
        <w:autoSpaceDN w:val="0"/>
        <w:adjustRightInd w:val="0"/>
        <w:rPr>
          <w:bCs/>
          <w:sz w:val="24"/>
          <w:szCs w:val="24"/>
        </w:rPr>
      </w:pPr>
    </w:p>
    <w:p w:rsidR="008E7462" w:rsidRDefault="008E7462" w:rsidP="008E7462">
      <w:pPr>
        <w:overflowPunct w:val="0"/>
        <w:autoSpaceDE w:val="0"/>
        <w:autoSpaceDN w:val="0"/>
        <w:adjustRightInd w:val="0"/>
        <w:rPr>
          <w:bCs/>
          <w:sz w:val="24"/>
          <w:szCs w:val="24"/>
        </w:rPr>
      </w:pPr>
    </w:p>
    <w:p w:rsidR="008E7462" w:rsidRPr="00B434CD" w:rsidRDefault="00431A1D" w:rsidP="008E7462">
      <w:pPr>
        <w:overflowPunct w:val="0"/>
        <w:autoSpaceDE w:val="0"/>
        <w:autoSpaceDN w:val="0"/>
        <w:adjustRightInd w:val="0"/>
        <w:rPr>
          <w:b/>
          <w:bCs/>
          <w:i/>
          <w:sz w:val="24"/>
          <w:szCs w:val="24"/>
          <w:u w:val="single"/>
        </w:rPr>
      </w:pPr>
      <w:r w:rsidRPr="00B434CD">
        <w:rPr>
          <w:b/>
          <w:bCs/>
          <w:i/>
          <w:sz w:val="24"/>
          <w:szCs w:val="24"/>
          <w:u w:val="single"/>
        </w:rPr>
        <w:t>Adoption of Resolution No. 2017-6.5:  Authorizing of hiring of Animal Shelter Staff</w:t>
      </w:r>
    </w:p>
    <w:p w:rsidR="00431A1D" w:rsidRDefault="00431A1D" w:rsidP="008E7462">
      <w:pPr>
        <w:overflowPunct w:val="0"/>
        <w:autoSpaceDE w:val="0"/>
        <w:autoSpaceDN w:val="0"/>
        <w:adjustRightInd w:val="0"/>
        <w:rPr>
          <w:bCs/>
          <w:sz w:val="24"/>
          <w:szCs w:val="24"/>
        </w:rPr>
      </w:pPr>
    </w:p>
    <w:p w:rsidR="008E7462" w:rsidRDefault="00431A1D" w:rsidP="008E7462">
      <w:pPr>
        <w:overflowPunct w:val="0"/>
        <w:autoSpaceDE w:val="0"/>
        <w:autoSpaceDN w:val="0"/>
        <w:adjustRightInd w:val="0"/>
        <w:rPr>
          <w:bCs/>
          <w:sz w:val="24"/>
          <w:szCs w:val="24"/>
        </w:rPr>
      </w:pPr>
      <w:r>
        <w:rPr>
          <w:bCs/>
          <w:sz w:val="24"/>
          <w:szCs w:val="24"/>
        </w:rPr>
        <w:t>Councilwoman Hudson</w:t>
      </w:r>
      <w:r w:rsidR="008E7462">
        <w:rPr>
          <w:bCs/>
          <w:sz w:val="24"/>
          <w:szCs w:val="24"/>
        </w:rPr>
        <w:t xml:space="preserve"> offered the following Resolution and moved for its adoption:</w:t>
      </w:r>
    </w:p>
    <w:p w:rsidR="00431A1D" w:rsidRDefault="00431A1D" w:rsidP="008E7462">
      <w:pPr>
        <w:overflowPunct w:val="0"/>
        <w:autoSpaceDE w:val="0"/>
        <w:autoSpaceDN w:val="0"/>
        <w:adjustRightInd w:val="0"/>
        <w:rPr>
          <w:bCs/>
          <w:sz w:val="24"/>
          <w:szCs w:val="24"/>
        </w:rPr>
      </w:pPr>
    </w:p>
    <w:p w:rsidR="00C415F9" w:rsidRPr="007C0103" w:rsidRDefault="00C415F9" w:rsidP="00C415F9">
      <w:pPr>
        <w:tabs>
          <w:tab w:val="left" w:pos="-1440"/>
          <w:tab w:val="left" w:pos="-720"/>
          <w:tab w:val="left" w:pos="1680"/>
        </w:tabs>
        <w:jc w:val="center"/>
        <w:rPr>
          <w:b/>
        </w:rPr>
      </w:pPr>
    </w:p>
    <w:p w:rsidR="00C415F9" w:rsidRPr="00C415F9" w:rsidRDefault="00C415F9" w:rsidP="00C415F9">
      <w:pPr>
        <w:tabs>
          <w:tab w:val="center" w:pos="4788"/>
        </w:tabs>
        <w:jc w:val="center"/>
        <w:rPr>
          <w:b/>
          <w:sz w:val="24"/>
          <w:szCs w:val="24"/>
        </w:rPr>
      </w:pPr>
      <w:r w:rsidRPr="00C415F9">
        <w:rPr>
          <w:b/>
          <w:sz w:val="24"/>
          <w:szCs w:val="24"/>
        </w:rPr>
        <w:t>RESOLUTION #2017-6.5</w:t>
      </w:r>
    </w:p>
    <w:p w:rsidR="00C415F9" w:rsidRPr="00C415F9" w:rsidRDefault="00C415F9" w:rsidP="00C415F9">
      <w:pPr>
        <w:tabs>
          <w:tab w:val="center" w:pos="4788"/>
        </w:tabs>
        <w:jc w:val="center"/>
        <w:rPr>
          <w:b/>
          <w:sz w:val="24"/>
          <w:szCs w:val="24"/>
        </w:rPr>
      </w:pPr>
      <w:r w:rsidRPr="00C415F9">
        <w:rPr>
          <w:b/>
          <w:sz w:val="24"/>
          <w:szCs w:val="24"/>
        </w:rPr>
        <w:t>OF THE GOVERNING BODY</w:t>
      </w:r>
    </w:p>
    <w:p w:rsidR="00C415F9" w:rsidRPr="00C415F9" w:rsidRDefault="00C415F9" w:rsidP="00C415F9">
      <w:pPr>
        <w:tabs>
          <w:tab w:val="center" w:pos="4788"/>
        </w:tabs>
        <w:jc w:val="center"/>
        <w:rPr>
          <w:b/>
          <w:sz w:val="24"/>
          <w:szCs w:val="24"/>
        </w:rPr>
      </w:pPr>
      <w:r w:rsidRPr="00C415F9">
        <w:rPr>
          <w:b/>
          <w:sz w:val="24"/>
          <w:szCs w:val="24"/>
          <w:u w:val="single"/>
        </w:rPr>
        <w:t>OF THE BOROUGH OF BLOOMINGDALE</w:t>
      </w:r>
    </w:p>
    <w:p w:rsidR="00C415F9" w:rsidRPr="00C415F9" w:rsidRDefault="00C415F9" w:rsidP="00C415F9">
      <w:pPr>
        <w:tabs>
          <w:tab w:val="left" w:pos="-1440"/>
          <w:tab w:val="left" w:pos="-720"/>
          <w:tab w:val="left" w:pos="1680"/>
        </w:tabs>
        <w:jc w:val="center"/>
        <w:rPr>
          <w:b/>
          <w:sz w:val="24"/>
          <w:szCs w:val="24"/>
        </w:rPr>
      </w:pPr>
    </w:p>
    <w:p w:rsidR="00C415F9" w:rsidRPr="00C415F9" w:rsidRDefault="00C415F9" w:rsidP="00C415F9">
      <w:pPr>
        <w:tabs>
          <w:tab w:val="center" w:pos="4788"/>
        </w:tabs>
        <w:jc w:val="center"/>
        <w:rPr>
          <w:b/>
          <w:i/>
          <w:sz w:val="24"/>
          <w:szCs w:val="24"/>
        </w:rPr>
      </w:pPr>
      <w:r w:rsidRPr="00C415F9">
        <w:rPr>
          <w:b/>
          <w:i/>
          <w:sz w:val="24"/>
          <w:szCs w:val="24"/>
        </w:rPr>
        <w:t>Authoring Hiring of part-time Animal Shelter Attendant</w:t>
      </w:r>
    </w:p>
    <w:p w:rsidR="00C415F9" w:rsidRPr="00C415F9" w:rsidRDefault="00C415F9" w:rsidP="00C415F9">
      <w:pPr>
        <w:tabs>
          <w:tab w:val="center" w:pos="4788"/>
        </w:tabs>
        <w:jc w:val="center"/>
        <w:rPr>
          <w:b/>
          <w:i/>
          <w:sz w:val="24"/>
          <w:szCs w:val="24"/>
        </w:rPr>
      </w:pPr>
    </w:p>
    <w:p w:rsidR="00C415F9" w:rsidRPr="00C415F9" w:rsidRDefault="00C415F9" w:rsidP="00C415F9">
      <w:pPr>
        <w:tabs>
          <w:tab w:val="center" w:pos="4788"/>
        </w:tabs>
        <w:jc w:val="center"/>
        <w:rPr>
          <w:b/>
          <w:i/>
          <w:sz w:val="24"/>
          <w:szCs w:val="24"/>
        </w:rPr>
      </w:pPr>
    </w:p>
    <w:p w:rsidR="00C415F9" w:rsidRPr="00C415F9" w:rsidRDefault="00C415F9" w:rsidP="00C415F9">
      <w:pPr>
        <w:tabs>
          <w:tab w:val="left" w:pos="-1440"/>
          <w:tab w:val="left" w:pos="-720"/>
          <w:tab w:val="left" w:pos="1680"/>
        </w:tabs>
        <w:jc w:val="both"/>
        <w:rPr>
          <w:sz w:val="24"/>
          <w:szCs w:val="24"/>
        </w:rPr>
      </w:pPr>
    </w:p>
    <w:p w:rsidR="00C415F9" w:rsidRPr="00C415F9" w:rsidRDefault="00C415F9" w:rsidP="00C415F9">
      <w:pPr>
        <w:tabs>
          <w:tab w:val="left" w:pos="-1440"/>
          <w:tab w:val="left" w:pos="-720"/>
          <w:tab w:val="left" w:pos="1680"/>
        </w:tabs>
        <w:jc w:val="both"/>
        <w:rPr>
          <w:sz w:val="24"/>
          <w:szCs w:val="24"/>
        </w:rPr>
      </w:pPr>
      <w:r w:rsidRPr="00C415F9">
        <w:rPr>
          <w:sz w:val="24"/>
          <w:szCs w:val="24"/>
        </w:rPr>
        <w:t>WHEREAS, there is a need to hire a part-time Animal Shelter Attendant; and</w:t>
      </w:r>
    </w:p>
    <w:p w:rsidR="00C415F9" w:rsidRPr="00C415F9" w:rsidRDefault="00C415F9" w:rsidP="00C415F9">
      <w:pPr>
        <w:tabs>
          <w:tab w:val="left" w:pos="-1440"/>
          <w:tab w:val="left" w:pos="-720"/>
          <w:tab w:val="left" w:pos="1680"/>
        </w:tabs>
        <w:jc w:val="both"/>
        <w:rPr>
          <w:sz w:val="24"/>
          <w:szCs w:val="24"/>
        </w:rPr>
      </w:pPr>
    </w:p>
    <w:p w:rsidR="00C415F9" w:rsidRPr="00C415F9" w:rsidRDefault="00C415F9" w:rsidP="00C415F9">
      <w:pPr>
        <w:tabs>
          <w:tab w:val="left" w:pos="-1440"/>
          <w:tab w:val="left" w:pos="-720"/>
          <w:tab w:val="left" w:pos="1680"/>
        </w:tabs>
        <w:jc w:val="both"/>
        <w:rPr>
          <w:sz w:val="24"/>
          <w:szCs w:val="24"/>
        </w:rPr>
      </w:pPr>
      <w:r w:rsidRPr="00C415F9">
        <w:rPr>
          <w:sz w:val="24"/>
          <w:szCs w:val="24"/>
        </w:rPr>
        <w:t>WHEREAS, interviews were held for prospective candidates; and</w:t>
      </w:r>
    </w:p>
    <w:p w:rsidR="00C415F9" w:rsidRPr="00C415F9" w:rsidRDefault="00C415F9" w:rsidP="00C415F9">
      <w:pPr>
        <w:tabs>
          <w:tab w:val="left" w:pos="-1440"/>
          <w:tab w:val="left" w:pos="-720"/>
          <w:tab w:val="left" w:pos="1680"/>
        </w:tabs>
        <w:jc w:val="both"/>
        <w:rPr>
          <w:sz w:val="24"/>
          <w:szCs w:val="24"/>
        </w:rPr>
      </w:pPr>
    </w:p>
    <w:p w:rsidR="00C415F9" w:rsidRPr="00C415F9" w:rsidRDefault="00C415F9" w:rsidP="00C415F9">
      <w:pPr>
        <w:tabs>
          <w:tab w:val="left" w:pos="-1440"/>
          <w:tab w:val="left" w:pos="-720"/>
          <w:tab w:val="left" w:pos="1680"/>
        </w:tabs>
        <w:jc w:val="both"/>
        <w:rPr>
          <w:sz w:val="24"/>
          <w:szCs w:val="24"/>
        </w:rPr>
      </w:pPr>
      <w:r w:rsidRPr="00C415F9">
        <w:rPr>
          <w:sz w:val="24"/>
          <w:szCs w:val="24"/>
        </w:rPr>
        <w:t>WHEREAS, based on these interviews, it was determined that the following was the successful candidate:</w:t>
      </w:r>
    </w:p>
    <w:p w:rsidR="00C415F9" w:rsidRPr="00C415F9" w:rsidRDefault="00C415F9" w:rsidP="00C415F9">
      <w:pPr>
        <w:tabs>
          <w:tab w:val="left" w:pos="-1440"/>
          <w:tab w:val="left" w:pos="-720"/>
          <w:tab w:val="left" w:pos="1680"/>
        </w:tabs>
        <w:jc w:val="both"/>
        <w:rPr>
          <w:sz w:val="24"/>
          <w:szCs w:val="24"/>
        </w:rPr>
      </w:pPr>
    </w:p>
    <w:p w:rsidR="00C415F9" w:rsidRPr="00C415F9" w:rsidRDefault="00C415F9" w:rsidP="00C415F9">
      <w:pPr>
        <w:tabs>
          <w:tab w:val="left" w:pos="-1440"/>
          <w:tab w:val="left" w:pos="-720"/>
          <w:tab w:val="left" w:pos="1680"/>
        </w:tabs>
        <w:jc w:val="both"/>
        <w:rPr>
          <w:sz w:val="24"/>
          <w:szCs w:val="24"/>
        </w:rPr>
      </w:pPr>
      <w:r w:rsidRPr="00C415F9">
        <w:rPr>
          <w:sz w:val="24"/>
          <w:szCs w:val="24"/>
        </w:rPr>
        <w:t>Jessica Diehl</w:t>
      </w:r>
    </w:p>
    <w:p w:rsidR="00C415F9" w:rsidRPr="00C415F9" w:rsidRDefault="00C415F9" w:rsidP="00C415F9">
      <w:pPr>
        <w:tabs>
          <w:tab w:val="left" w:pos="-1440"/>
          <w:tab w:val="left" w:pos="-720"/>
          <w:tab w:val="left" w:pos="1680"/>
        </w:tabs>
        <w:jc w:val="both"/>
        <w:rPr>
          <w:sz w:val="24"/>
          <w:szCs w:val="24"/>
        </w:rPr>
      </w:pPr>
    </w:p>
    <w:p w:rsidR="00C415F9" w:rsidRPr="00C415F9" w:rsidRDefault="00C415F9" w:rsidP="00C415F9">
      <w:pPr>
        <w:tabs>
          <w:tab w:val="left" w:pos="-1440"/>
          <w:tab w:val="left" w:pos="-720"/>
          <w:tab w:val="left" w:pos="1680"/>
        </w:tabs>
        <w:jc w:val="both"/>
        <w:rPr>
          <w:sz w:val="24"/>
          <w:szCs w:val="24"/>
        </w:rPr>
      </w:pPr>
      <w:r w:rsidRPr="00C415F9">
        <w:rPr>
          <w:sz w:val="24"/>
          <w:szCs w:val="24"/>
        </w:rPr>
        <w:t>And;</w:t>
      </w:r>
    </w:p>
    <w:p w:rsidR="00C415F9" w:rsidRPr="00C415F9" w:rsidRDefault="00C415F9" w:rsidP="00C415F9">
      <w:pPr>
        <w:tabs>
          <w:tab w:val="left" w:pos="-1440"/>
          <w:tab w:val="left" w:pos="-720"/>
          <w:tab w:val="left" w:pos="1680"/>
        </w:tabs>
        <w:jc w:val="both"/>
        <w:rPr>
          <w:sz w:val="24"/>
          <w:szCs w:val="24"/>
        </w:rPr>
      </w:pPr>
    </w:p>
    <w:p w:rsidR="00C415F9" w:rsidRPr="00C415F9" w:rsidRDefault="00C415F9" w:rsidP="00C415F9">
      <w:pPr>
        <w:tabs>
          <w:tab w:val="left" w:pos="-1440"/>
          <w:tab w:val="left" w:pos="-720"/>
          <w:tab w:val="left" w:pos="1680"/>
        </w:tabs>
        <w:jc w:val="both"/>
        <w:rPr>
          <w:sz w:val="24"/>
          <w:szCs w:val="24"/>
        </w:rPr>
      </w:pPr>
      <w:r w:rsidRPr="00C415F9">
        <w:rPr>
          <w:sz w:val="24"/>
          <w:szCs w:val="24"/>
        </w:rPr>
        <w:t>BE IT FURTHER RESOLVED, that authorization is given to hire a part-time Animal Shelter Attendant/Animal Control Officer;</w:t>
      </w:r>
    </w:p>
    <w:p w:rsidR="00C415F9" w:rsidRPr="00C415F9" w:rsidRDefault="00C415F9" w:rsidP="00C415F9">
      <w:pPr>
        <w:tabs>
          <w:tab w:val="left" w:pos="-1440"/>
          <w:tab w:val="left" w:pos="-720"/>
          <w:tab w:val="left" w:pos="1680"/>
        </w:tabs>
        <w:jc w:val="both"/>
        <w:rPr>
          <w:sz w:val="24"/>
          <w:szCs w:val="24"/>
        </w:rPr>
      </w:pPr>
    </w:p>
    <w:p w:rsidR="00C415F9" w:rsidRPr="00C415F9" w:rsidRDefault="00C415F9" w:rsidP="00C415F9">
      <w:pPr>
        <w:tabs>
          <w:tab w:val="left" w:pos="-1440"/>
          <w:tab w:val="left" w:pos="-720"/>
          <w:tab w:val="left" w:pos="1680"/>
        </w:tabs>
        <w:ind w:left="720"/>
        <w:jc w:val="both"/>
        <w:rPr>
          <w:sz w:val="24"/>
          <w:szCs w:val="24"/>
        </w:rPr>
      </w:pPr>
    </w:p>
    <w:p w:rsidR="00C415F9" w:rsidRPr="00C415F9" w:rsidRDefault="00C415F9" w:rsidP="00C415F9">
      <w:pPr>
        <w:rPr>
          <w:sz w:val="24"/>
          <w:szCs w:val="24"/>
        </w:rPr>
      </w:pPr>
      <w:r w:rsidRPr="00C415F9">
        <w:rPr>
          <w:sz w:val="24"/>
          <w:szCs w:val="24"/>
        </w:rPr>
        <w:t xml:space="preserve">NOW BE IT </w:t>
      </w:r>
      <w:proofErr w:type="gramStart"/>
      <w:r w:rsidRPr="00C415F9">
        <w:rPr>
          <w:sz w:val="24"/>
          <w:szCs w:val="24"/>
        </w:rPr>
        <w:t>RESOLVED, that</w:t>
      </w:r>
      <w:proofErr w:type="gramEnd"/>
      <w:r w:rsidRPr="00C415F9">
        <w:rPr>
          <w:sz w:val="24"/>
          <w:szCs w:val="24"/>
        </w:rPr>
        <w:t xml:space="preserve"> the candidate listed above be hired as a part-time Animal Shelter Attendant at a salary of $10/hr.</w:t>
      </w:r>
    </w:p>
    <w:p w:rsidR="00C415F9" w:rsidRDefault="00C415F9" w:rsidP="008E7462">
      <w:pPr>
        <w:overflowPunct w:val="0"/>
        <w:autoSpaceDE w:val="0"/>
        <w:autoSpaceDN w:val="0"/>
        <w:adjustRightInd w:val="0"/>
        <w:rPr>
          <w:bCs/>
          <w:sz w:val="24"/>
          <w:szCs w:val="24"/>
        </w:rPr>
      </w:pPr>
    </w:p>
    <w:p w:rsidR="008E7462" w:rsidRDefault="008E7462" w:rsidP="008E7462">
      <w:pPr>
        <w:overflowPunct w:val="0"/>
        <w:autoSpaceDE w:val="0"/>
        <w:autoSpaceDN w:val="0"/>
        <w:adjustRightInd w:val="0"/>
        <w:rPr>
          <w:bCs/>
          <w:sz w:val="24"/>
          <w:szCs w:val="24"/>
        </w:rPr>
      </w:pPr>
      <w:r>
        <w:rPr>
          <w:bCs/>
          <w:sz w:val="24"/>
          <w:szCs w:val="24"/>
        </w:rPr>
        <w:t xml:space="preserve">Councilman </w:t>
      </w:r>
      <w:r w:rsidR="00431A1D">
        <w:rPr>
          <w:bCs/>
          <w:sz w:val="24"/>
          <w:szCs w:val="24"/>
        </w:rPr>
        <w:t xml:space="preserve">Yazdi </w:t>
      </w:r>
      <w:r>
        <w:rPr>
          <w:bCs/>
          <w:sz w:val="24"/>
          <w:szCs w:val="24"/>
        </w:rPr>
        <w:t>seconded the motion and it carried as per the following roll call: Council Members:   Costa;</w:t>
      </w:r>
      <w:r w:rsidRPr="008E7462">
        <w:rPr>
          <w:bCs/>
          <w:sz w:val="24"/>
          <w:szCs w:val="24"/>
        </w:rPr>
        <w:t xml:space="preserve"> </w:t>
      </w:r>
      <w:r w:rsidR="00431A1D">
        <w:rPr>
          <w:bCs/>
          <w:sz w:val="24"/>
          <w:szCs w:val="24"/>
        </w:rPr>
        <w:t>D’Amato; Dellaripa; Hudson; Sondermeyer and Yazdi all YES.</w:t>
      </w:r>
    </w:p>
    <w:p w:rsidR="00431A1D" w:rsidRDefault="00431A1D" w:rsidP="008E7462">
      <w:pPr>
        <w:overflowPunct w:val="0"/>
        <w:autoSpaceDE w:val="0"/>
        <w:autoSpaceDN w:val="0"/>
        <w:adjustRightInd w:val="0"/>
        <w:rPr>
          <w:bCs/>
          <w:sz w:val="24"/>
          <w:szCs w:val="24"/>
        </w:rPr>
      </w:pPr>
    </w:p>
    <w:p w:rsidR="00431A1D" w:rsidRPr="00B434CD" w:rsidRDefault="00431A1D" w:rsidP="008E7462">
      <w:pPr>
        <w:overflowPunct w:val="0"/>
        <w:autoSpaceDE w:val="0"/>
        <w:autoSpaceDN w:val="0"/>
        <w:adjustRightInd w:val="0"/>
        <w:rPr>
          <w:b/>
          <w:bCs/>
          <w:i/>
          <w:sz w:val="24"/>
          <w:szCs w:val="24"/>
          <w:u w:val="single"/>
        </w:rPr>
      </w:pPr>
      <w:r w:rsidRPr="00B434CD">
        <w:rPr>
          <w:b/>
          <w:bCs/>
          <w:i/>
          <w:sz w:val="24"/>
          <w:szCs w:val="24"/>
          <w:u w:val="single"/>
        </w:rPr>
        <w:t xml:space="preserve">Adoption of Resolution No.2017-6.6:  </w:t>
      </w:r>
      <w:r w:rsidR="00AA1EA6" w:rsidRPr="00B434CD">
        <w:rPr>
          <w:b/>
          <w:bCs/>
          <w:i/>
          <w:sz w:val="24"/>
          <w:szCs w:val="24"/>
          <w:u w:val="single"/>
        </w:rPr>
        <w:t>Authorizing</w:t>
      </w:r>
      <w:r w:rsidRPr="00B434CD">
        <w:rPr>
          <w:b/>
          <w:bCs/>
          <w:i/>
          <w:sz w:val="24"/>
          <w:szCs w:val="24"/>
          <w:u w:val="single"/>
        </w:rPr>
        <w:t xml:space="preserve"> of hiring of Recreation Day Camp Staff</w:t>
      </w:r>
    </w:p>
    <w:p w:rsidR="00431A1D" w:rsidRDefault="00431A1D" w:rsidP="00431A1D">
      <w:pPr>
        <w:overflowPunct w:val="0"/>
        <w:autoSpaceDE w:val="0"/>
        <w:autoSpaceDN w:val="0"/>
        <w:adjustRightInd w:val="0"/>
        <w:rPr>
          <w:bCs/>
          <w:sz w:val="24"/>
          <w:szCs w:val="24"/>
        </w:rPr>
      </w:pPr>
    </w:p>
    <w:p w:rsidR="00431A1D" w:rsidRDefault="00431A1D" w:rsidP="00431A1D">
      <w:pPr>
        <w:overflowPunct w:val="0"/>
        <w:autoSpaceDE w:val="0"/>
        <w:autoSpaceDN w:val="0"/>
        <w:adjustRightInd w:val="0"/>
        <w:rPr>
          <w:bCs/>
          <w:sz w:val="24"/>
          <w:szCs w:val="24"/>
        </w:rPr>
      </w:pPr>
      <w:r>
        <w:rPr>
          <w:bCs/>
          <w:sz w:val="24"/>
          <w:szCs w:val="24"/>
        </w:rPr>
        <w:t>Councilman Yazdi offered the following Resolution and moved for its adoption:</w:t>
      </w:r>
    </w:p>
    <w:p w:rsidR="00431A1D" w:rsidRDefault="00431A1D" w:rsidP="00431A1D">
      <w:pPr>
        <w:overflowPunct w:val="0"/>
        <w:autoSpaceDE w:val="0"/>
        <w:autoSpaceDN w:val="0"/>
        <w:adjustRightInd w:val="0"/>
        <w:rPr>
          <w:bCs/>
          <w:sz w:val="24"/>
          <w:szCs w:val="24"/>
        </w:rPr>
      </w:pPr>
    </w:p>
    <w:p w:rsidR="00C415F9" w:rsidRPr="000E527B" w:rsidRDefault="00C415F9" w:rsidP="00C415F9">
      <w:pPr>
        <w:jc w:val="center"/>
        <w:rPr>
          <w:b/>
          <w:sz w:val="24"/>
        </w:rPr>
      </w:pPr>
      <w:r w:rsidRPr="000E527B">
        <w:rPr>
          <w:b/>
          <w:sz w:val="24"/>
        </w:rPr>
        <w:t>RESOLUTION #2017-6.6</w:t>
      </w:r>
    </w:p>
    <w:p w:rsidR="00C415F9" w:rsidRPr="000E527B" w:rsidRDefault="00C415F9" w:rsidP="00C415F9">
      <w:pPr>
        <w:jc w:val="center"/>
        <w:rPr>
          <w:b/>
          <w:sz w:val="24"/>
        </w:rPr>
      </w:pPr>
      <w:r w:rsidRPr="000E527B">
        <w:rPr>
          <w:b/>
          <w:sz w:val="24"/>
        </w:rPr>
        <w:t>OF THE GOVERNING BODY</w:t>
      </w:r>
    </w:p>
    <w:p w:rsidR="00C415F9" w:rsidRPr="000E527B" w:rsidRDefault="00C415F9" w:rsidP="00C415F9">
      <w:pPr>
        <w:jc w:val="center"/>
        <w:rPr>
          <w:b/>
          <w:sz w:val="24"/>
          <w:u w:val="single"/>
        </w:rPr>
      </w:pPr>
      <w:r w:rsidRPr="000E527B">
        <w:rPr>
          <w:b/>
          <w:sz w:val="24"/>
          <w:u w:val="single"/>
        </w:rPr>
        <w:t>OF THE BOROUGH OF BLOOMINGDALE</w:t>
      </w:r>
    </w:p>
    <w:p w:rsidR="00C415F9" w:rsidRPr="000E527B" w:rsidRDefault="00C415F9" w:rsidP="00C415F9">
      <w:pPr>
        <w:jc w:val="both"/>
        <w:rPr>
          <w:sz w:val="24"/>
        </w:rPr>
      </w:pPr>
    </w:p>
    <w:p w:rsidR="00C415F9" w:rsidRPr="000E527B" w:rsidRDefault="00C415F9" w:rsidP="00C415F9">
      <w:pPr>
        <w:jc w:val="center"/>
        <w:rPr>
          <w:b/>
          <w:i/>
          <w:sz w:val="24"/>
        </w:rPr>
      </w:pPr>
      <w:r w:rsidRPr="000E527B">
        <w:rPr>
          <w:b/>
          <w:i/>
          <w:sz w:val="24"/>
        </w:rPr>
        <w:t>Authorization for Summer Help for Recreation Summer Help</w:t>
      </w:r>
    </w:p>
    <w:p w:rsidR="00C415F9" w:rsidRPr="000E527B" w:rsidRDefault="00C415F9" w:rsidP="00C415F9">
      <w:pPr>
        <w:jc w:val="both"/>
        <w:rPr>
          <w:sz w:val="24"/>
        </w:rPr>
      </w:pPr>
    </w:p>
    <w:p w:rsidR="00C415F9" w:rsidRPr="000E527B" w:rsidRDefault="00C415F9" w:rsidP="00C415F9">
      <w:pPr>
        <w:jc w:val="both"/>
        <w:rPr>
          <w:sz w:val="24"/>
          <w:szCs w:val="24"/>
        </w:rPr>
      </w:pPr>
    </w:p>
    <w:p w:rsidR="00C415F9" w:rsidRPr="000E527B" w:rsidRDefault="00C415F9" w:rsidP="00C415F9">
      <w:pPr>
        <w:rPr>
          <w:sz w:val="24"/>
          <w:szCs w:val="24"/>
        </w:rPr>
      </w:pPr>
      <w:r w:rsidRPr="000E527B">
        <w:rPr>
          <w:sz w:val="24"/>
          <w:szCs w:val="24"/>
        </w:rPr>
        <w:t>WHEREAS, there exists a need for temporary seasonal help within the Recreation Department during the summer months for day camp; and</w:t>
      </w:r>
    </w:p>
    <w:p w:rsidR="00C415F9" w:rsidRPr="000E527B" w:rsidRDefault="00C415F9" w:rsidP="00C415F9">
      <w:pPr>
        <w:rPr>
          <w:sz w:val="24"/>
          <w:szCs w:val="24"/>
        </w:rPr>
      </w:pPr>
    </w:p>
    <w:p w:rsidR="00C415F9" w:rsidRPr="000E527B" w:rsidRDefault="00C415F9" w:rsidP="00C415F9">
      <w:pPr>
        <w:rPr>
          <w:sz w:val="24"/>
          <w:szCs w:val="24"/>
        </w:rPr>
      </w:pPr>
      <w:r w:rsidRPr="000E527B">
        <w:rPr>
          <w:sz w:val="24"/>
          <w:szCs w:val="24"/>
        </w:rPr>
        <w:t>WHEREAS, the Full-time Mayor recommends that the authorization be given to hire the following for part-time Summer Day Camp help as per the Salary Ordinance as follows:</w:t>
      </w:r>
    </w:p>
    <w:p w:rsidR="00C415F9" w:rsidRPr="000E527B" w:rsidRDefault="00C415F9" w:rsidP="00C415F9">
      <w:pPr>
        <w:rPr>
          <w:sz w:val="24"/>
          <w:szCs w:val="24"/>
        </w:rPr>
      </w:pPr>
    </w:p>
    <w:p w:rsidR="00C415F9" w:rsidRPr="000E527B" w:rsidRDefault="00C415F9" w:rsidP="00C415F9">
      <w:pPr>
        <w:rPr>
          <w:sz w:val="24"/>
          <w:szCs w:val="24"/>
        </w:rPr>
      </w:pPr>
      <w:r w:rsidRPr="000E527B">
        <w:rPr>
          <w:sz w:val="24"/>
          <w:szCs w:val="24"/>
        </w:rPr>
        <w:t>Rachel Bodor-director</w:t>
      </w:r>
    </w:p>
    <w:p w:rsidR="00C415F9" w:rsidRPr="000E527B" w:rsidRDefault="00C415F9" w:rsidP="00C415F9">
      <w:pPr>
        <w:rPr>
          <w:sz w:val="24"/>
          <w:szCs w:val="24"/>
        </w:rPr>
      </w:pPr>
      <w:r w:rsidRPr="000E527B">
        <w:rPr>
          <w:sz w:val="24"/>
          <w:szCs w:val="24"/>
        </w:rPr>
        <w:t>Gail Galbraith-assistant Director </w:t>
      </w:r>
    </w:p>
    <w:p w:rsidR="00C415F9" w:rsidRPr="000E527B" w:rsidRDefault="00C415F9" w:rsidP="00C415F9">
      <w:pPr>
        <w:rPr>
          <w:sz w:val="24"/>
          <w:szCs w:val="24"/>
        </w:rPr>
      </w:pPr>
      <w:r w:rsidRPr="000E527B">
        <w:rPr>
          <w:sz w:val="24"/>
          <w:szCs w:val="24"/>
        </w:rPr>
        <w:t>Cyndy Hopper- registrar</w:t>
      </w:r>
    </w:p>
    <w:p w:rsidR="00C415F9" w:rsidRPr="000E527B" w:rsidRDefault="00C415F9" w:rsidP="00C415F9">
      <w:pPr>
        <w:rPr>
          <w:sz w:val="24"/>
          <w:szCs w:val="24"/>
        </w:rPr>
      </w:pPr>
      <w:r w:rsidRPr="000E527B">
        <w:rPr>
          <w:sz w:val="24"/>
          <w:szCs w:val="24"/>
        </w:rPr>
        <w:t>Katie Dunleavy-operations</w:t>
      </w:r>
    </w:p>
    <w:p w:rsidR="00C415F9" w:rsidRPr="000E527B" w:rsidRDefault="00C415F9" w:rsidP="00C415F9">
      <w:pPr>
        <w:rPr>
          <w:sz w:val="24"/>
          <w:szCs w:val="24"/>
        </w:rPr>
      </w:pPr>
      <w:r w:rsidRPr="000E527B">
        <w:rPr>
          <w:sz w:val="24"/>
          <w:szCs w:val="24"/>
        </w:rPr>
        <w:t>Michelle Manella-programmer </w:t>
      </w:r>
    </w:p>
    <w:p w:rsidR="00C415F9" w:rsidRPr="000E527B" w:rsidRDefault="00C415F9" w:rsidP="00C415F9">
      <w:pPr>
        <w:rPr>
          <w:sz w:val="24"/>
          <w:szCs w:val="24"/>
        </w:rPr>
      </w:pPr>
    </w:p>
    <w:p w:rsidR="00C415F9" w:rsidRPr="000E527B" w:rsidRDefault="00C415F9" w:rsidP="00C415F9">
      <w:pPr>
        <w:rPr>
          <w:b/>
          <w:sz w:val="24"/>
          <w:szCs w:val="24"/>
          <w:u w:val="single"/>
        </w:rPr>
      </w:pPr>
      <w:r w:rsidRPr="000E527B">
        <w:rPr>
          <w:b/>
          <w:sz w:val="24"/>
          <w:szCs w:val="24"/>
          <w:u w:val="single"/>
        </w:rPr>
        <w:t>Counselors</w:t>
      </w:r>
    </w:p>
    <w:p w:rsidR="00C415F9" w:rsidRPr="000E527B" w:rsidRDefault="00C415F9" w:rsidP="00C415F9">
      <w:pPr>
        <w:rPr>
          <w:sz w:val="24"/>
          <w:szCs w:val="24"/>
        </w:rPr>
      </w:pPr>
      <w:r w:rsidRPr="000E527B">
        <w:rPr>
          <w:sz w:val="24"/>
          <w:szCs w:val="24"/>
        </w:rPr>
        <w:t>Emily Dunleavy</w:t>
      </w:r>
    </w:p>
    <w:p w:rsidR="00C415F9" w:rsidRPr="000E527B" w:rsidRDefault="00C415F9" w:rsidP="00C415F9">
      <w:pPr>
        <w:rPr>
          <w:sz w:val="24"/>
          <w:szCs w:val="24"/>
        </w:rPr>
      </w:pPr>
      <w:r w:rsidRPr="000E527B">
        <w:rPr>
          <w:sz w:val="24"/>
          <w:szCs w:val="24"/>
        </w:rPr>
        <w:t>Sean Dunleavy</w:t>
      </w:r>
    </w:p>
    <w:p w:rsidR="00C415F9" w:rsidRPr="000E527B" w:rsidRDefault="00C415F9" w:rsidP="00C415F9">
      <w:pPr>
        <w:rPr>
          <w:sz w:val="24"/>
          <w:szCs w:val="24"/>
        </w:rPr>
      </w:pPr>
      <w:r w:rsidRPr="000E527B">
        <w:rPr>
          <w:sz w:val="24"/>
          <w:szCs w:val="24"/>
        </w:rPr>
        <w:t>Grace Dunleavy</w:t>
      </w:r>
    </w:p>
    <w:p w:rsidR="00C415F9" w:rsidRPr="000E527B" w:rsidRDefault="00C415F9" w:rsidP="00C415F9">
      <w:pPr>
        <w:rPr>
          <w:sz w:val="24"/>
          <w:szCs w:val="24"/>
        </w:rPr>
      </w:pPr>
      <w:proofErr w:type="spellStart"/>
      <w:r w:rsidRPr="000E527B">
        <w:rPr>
          <w:sz w:val="24"/>
          <w:szCs w:val="24"/>
        </w:rPr>
        <w:t>Ckyson</w:t>
      </w:r>
      <w:proofErr w:type="spellEnd"/>
      <w:r w:rsidRPr="000E527B">
        <w:rPr>
          <w:sz w:val="24"/>
          <w:szCs w:val="24"/>
        </w:rPr>
        <w:t xml:space="preserve"> </w:t>
      </w:r>
      <w:proofErr w:type="spellStart"/>
      <w:r w:rsidRPr="000E527B">
        <w:rPr>
          <w:sz w:val="24"/>
          <w:szCs w:val="24"/>
        </w:rPr>
        <w:t>Rosari</w:t>
      </w:r>
      <w:proofErr w:type="spellEnd"/>
      <w:r w:rsidRPr="000E527B">
        <w:rPr>
          <w:sz w:val="24"/>
          <w:szCs w:val="24"/>
        </w:rPr>
        <w:t>-Santos</w:t>
      </w:r>
    </w:p>
    <w:p w:rsidR="00C415F9" w:rsidRPr="000E527B" w:rsidRDefault="00C415F9" w:rsidP="00C415F9">
      <w:pPr>
        <w:rPr>
          <w:sz w:val="24"/>
          <w:szCs w:val="24"/>
        </w:rPr>
      </w:pPr>
      <w:r w:rsidRPr="000E527B">
        <w:rPr>
          <w:sz w:val="24"/>
          <w:szCs w:val="24"/>
        </w:rPr>
        <w:t>Brianna Brady</w:t>
      </w:r>
    </w:p>
    <w:p w:rsidR="00C415F9" w:rsidRPr="000E527B" w:rsidRDefault="00C415F9" w:rsidP="00C415F9">
      <w:pPr>
        <w:rPr>
          <w:sz w:val="24"/>
          <w:szCs w:val="24"/>
        </w:rPr>
      </w:pPr>
      <w:r w:rsidRPr="000E527B">
        <w:rPr>
          <w:sz w:val="24"/>
          <w:szCs w:val="24"/>
        </w:rPr>
        <w:t>Gavin Burns</w:t>
      </w:r>
    </w:p>
    <w:p w:rsidR="00C415F9" w:rsidRPr="000E527B" w:rsidRDefault="00C415F9" w:rsidP="00C415F9">
      <w:pPr>
        <w:rPr>
          <w:sz w:val="24"/>
          <w:szCs w:val="24"/>
        </w:rPr>
      </w:pPr>
      <w:r w:rsidRPr="000E527B">
        <w:rPr>
          <w:sz w:val="24"/>
          <w:szCs w:val="24"/>
        </w:rPr>
        <w:t xml:space="preserve">Mike </w:t>
      </w:r>
      <w:proofErr w:type="spellStart"/>
      <w:r w:rsidRPr="000E527B">
        <w:rPr>
          <w:sz w:val="24"/>
          <w:szCs w:val="24"/>
        </w:rPr>
        <w:t>Pedlick</w:t>
      </w:r>
      <w:proofErr w:type="spellEnd"/>
    </w:p>
    <w:p w:rsidR="00C415F9" w:rsidRPr="000E527B" w:rsidRDefault="00C415F9" w:rsidP="00C415F9">
      <w:pPr>
        <w:rPr>
          <w:sz w:val="24"/>
          <w:szCs w:val="24"/>
        </w:rPr>
      </w:pPr>
      <w:r w:rsidRPr="000E527B">
        <w:rPr>
          <w:sz w:val="24"/>
          <w:szCs w:val="24"/>
        </w:rPr>
        <w:t xml:space="preserve">David </w:t>
      </w:r>
      <w:proofErr w:type="spellStart"/>
      <w:r w:rsidRPr="000E527B">
        <w:rPr>
          <w:sz w:val="24"/>
          <w:szCs w:val="24"/>
        </w:rPr>
        <w:t>Synol</w:t>
      </w:r>
      <w:proofErr w:type="spellEnd"/>
      <w:r w:rsidRPr="000E527B">
        <w:rPr>
          <w:sz w:val="24"/>
          <w:szCs w:val="24"/>
        </w:rPr>
        <w:t> </w:t>
      </w:r>
    </w:p>
    <w:p w:rsidR="00C415F9" w:rsidRPr="000E527B" w:rsidRDefault="00C415F9" w:rsidP="00C415F9">
      <w:pPr>
        <w:rPr>
          <w:sz w:val="24"/>
          <w:szCs w:val="24"/>
        </w:rPr>
      </w:pPr>
      <w:r w:rsidRPr="000E527B">
        <w:rPr>
          <w:sz w:val="24"/>
          <w:szCs w:val="24"/>
        </w:rPr>
        <w:t xml:space="preserve">AJ </w:t>
      </w:r>
      <w:proofErr w:type="spellStart"/>
      <w:r w:rsidRPr="000E527B">
        <w:rPr>
          <w:sz w:val="24"/>
          <w:szCs w:val="24"/>
        </w:rPr>
        <w:t>Lando</w:t>
      </w:r>
      <w:proofErr w:type="spellEnd"/>
    </w:p>
    <w:p w:rsidR="00C415F9" w:rsidRPr="000E527B" w:rsidRDefault="00C415F9" w:rsidP="00C415F9">
      <w:pPr>
        <w:rPr>
          <w:sz w:val="24"/>
          <w:szCs w:val="24"/>
        </w:rPr>
      </w:pPr>
      <w:r w:rsidRPr="000E527B">
        <w:rPr>
          <w:sz w:val="24"/>
          <w:szCs w:val="24"/>
        </w:rPr>
        <w:t>Taylor Ferrari</w:t>
      </w:r>
    </w:p>
    <w:p w:rsidR="00C415F9" w:rsidRPr="000E527B" w:rsidRDefault="00C415F9" w:rsidP="00C415F9">
      <w:pPr>
        <w:rPr>
          <w:sz w:val="24"/>
          <w:szCs w:val="24"/>
        </w:rPr>
      </w:pPr>
      <w:r w:rsidRPr="000E527B">
        <w:rPr>
          <w:sz w:val="24"/>
          <w:szCs w:val="24"/>
        </w:rPr>
        <w:t>Ariana Nunez</w:t>
      </w:r>
    </w:p>
    <w:p w:rsidR="00C415F9" w:rsidRPr="004050E5" w:rsidRDefault="00C415F9" w:rsidP="00C415F9">
      <w:pPr>
        <w:rPr>
          <w:sz w:val="24"/>
          <w:szCs w:val="24"/>
        </w:rPr>
      </w:pPr>
      <w:proofErr w:type="spellStart"/>
      <w:r w:rsidRPr="000E527B">
        <w:rPr>
          <w:sz w:val="24"/>
          <w:szCs w:val="24"/>
        </w:rPr>
        <w:t>Ariela</w:t>
      </w:r>
      <w:proofErr w:type="spellEnd"/>
      <w:r w:rsidRPr="000E527B">
        <w:rPr>
          <w:sz w:val="24"/>
          <w:szCs w:val="24"/>
        </w:rPr>
        <w:t xml:space="preserve"> Nunez</w:t>
      </w:r>
    </w:p>
    <w:p w:rsidR="00C415F9" w:rsidRPr="004050E5" w:rsidRDefault="00C415F9" w:rsidP="00C415F9">
      <w:pPr>
        <w:rPr>
          <w:sz w:val="24"/>
          <w:szCs w:val="24"/>
        </w:rPr>
      </w:pPr>
      <w:r w:rsidRPr="004050E5">
        <w:rPr>
          <w:sz w:val="24"/>
          <w:szCs w:val="24"/>
        </w:rPr>
        <w:t xml:space="preserve">Rebecca </w:t>
      </w:r>
      <w:proofErr w:type="spellStart"/>
      <w:r w:rsidRPr="004050E5">
        <w:rPr>
          <w:sz w:val="24"/>
          <w:szCs w:val="24"/>
        </w:rPr>
        <w:t>Wistuk</w:t>
      </w:r>
      <w:proofErr w:type="spellEnd"/>
    </w:p>
    <w:p w:rsidR="00C415F9" w:rsidRPr="004050E5" w:rsidRDefault="00C415F9" w:rsidP="00C415F9">
      <w:pPr>
        <w:rPr>
          <w:sz w:val="24"/>
          <w:szCs w:val="24"/>
        </w:rPr>
      </w:pPr>
      <w:r w:rsidRPr="004050E5">
        <w:rPr>
          <w:sz w:val="24"/>
          <w:szCs w:val="24"/>
        </w:rPr>
        <w:t xml:space="preserve">James </w:t>
      </w:r>
      <w:proofErr w:type="spellStart"/>
      <w:r w:rsidRPr="004050E5">
        <w:rPr>
          <w:sz w:val="24"/>
          <w:szCs w:val="24"/>
        </w:rPr>
        <w:t>Fogleman</w:t>
      </w:r>
      <w:proofErr w:type="spellEnd"/>
    </w:p>
    <w:p w:rsidR="00C415F9" w:rsidRDefault="00C415F9" w:rsidP="00C415F9">
      <w:pPr>
        <w:rPr>
          <w:sz w:val="24"/>
          <w:szCs w:val="24"/>
        </w:rPr>
      </w:pPr>
      <w:r w:rsidRPr="004050E5">
        <w:rPr>
          <w:sz w:val="24"/>
          <w:szCs w:val="24"/>
        </w:rPr>
        <w:t xml:space="preserve">Julien </w:t>
      </w:r>
      <w:proofErr w:type="spellStart"/>
      <w:r w:rsidRPr="004050E5">
        <w:rPr>
          <w:sz w:val="24"/>
          <w:szCs w:val="24"/>
        </w:rPr>
        <w:t>Spicuzzo</w:t>
      </w:r>
      <w:proofErr w:type="spellEnd"/>
    </w:p>
    <w:p w:rsidR="00C415F9" w:rsidRDefault="00C415F9" w:rsidP="00C415F9">
      <w:pPr>
        <w:rPr>
          <w:sz w:val="24"/>
          <w:szCs w:val="24"/>
        </w:rPr>
      </w:pPr>
      <w:r>
        <w:rPr>
          <w:sz w:val="24"/>
          <w:szCs w:val="24"/>
        </w:rPr>
        <w:t>Caitlin Monahan</w:t>
      </w:r>
    </w:p>
    <w:p w:rsidR="00C415F9" w:rsidRDefault="00C415F9" w:rsidP="00C415F9">
      <w:pPr>
        <w:rPr>
          <w:sz w:val="24"/>
          <w:szCs w:val="24"/>
        </w:rPr>
      </w:pPr>
    </w:p>
    <w:p w:rsidR="00C415F9" w:rsidRDefault="00C415F9" w:rsidP="00C415F9">
      <w:pPr>
        <w:rPr>
          <w:sz w:val="24"/>
          <w:szCs w:val="24"/>
        </w:rPr>
      </w:pPr>
      <w:r>
        <w:rPr>
          <w:sz w:val="24"/>
          <w:szCs w:val="24"/>
        </w:rPr>
        <w:t>NOW, THEREFORE, BE IT RESOLVED that the persons named herein be hired as part-time Summer Recreation Camp as outlined in the Salary Ordinance.</w:t>
      </w:r>
    </w:p>
    <w:p w:rsidR="00431A1D" w:rsidRDefault="00431A1D" w:rsidP="00431A1D">
      <w:pPr>
        <w:overflowPunct w:val="0"/>
        <w:autoSpaceDE w:val="0"/>
        <w:autoSpaceDN w:val="0"/>
        <w:adjustRightInd w:val="0"/>
        <w:rPr>
          <w:bCs/>
          <w:sz w:val="24"/>
          <w:szCs w:val="24"/>
        </w:rPr>
      </w:pPr>
    </w:p>
    <w:p w:rsidR="00431A1D" w:rsidRDefault="00431A1D" w:rsidP="00431A1D">
      <w:pPr>
        <w:overflowPunct w:val="0"/>
        <w:autoSpaceDE w:val="0"/>
        <w:autoSpaceDN w:val="0"/>
        <w:adjustRightInd w:val="0"/>
        <w:rPr>
          <w:bCs/>
          <w:sz w:val="24"/>
          <w:szCs w:val="24"/>
        </w:rPr>
      </w:pPr>
      <w:r>
        <w:rPr>
          <w:bCs/>
          <w:sz w:val="24"/>
          <w:szCs w:val="24"/>
        </w:rPr>
        <w:t>Councilman D’Amato seconded the motion and it carried as per the following roll call: Council Members:  D’Amato; Dellaripa; Hudson; Sondermeyer; Yazdi and Costa all YES.</w:t>
      </w:r>
    </w:p>
    <w:p w:rsidR="00431A1D" w:rsidRDefault="00431A1D" w:rsidP="008E7462">
      <w:pPr>
        <w:overflowPunct w:val="0"/>
        <w:autoSpaceDE w:val="0"/>
        <w:autoSpaceDN w:val="0"/>
        <w:adjustRightInd w:val="0"/>
        <w:rPr>
          <w:bCs/>
          <w:sz w:val="24"/>
          <w:szCs w:val="24"/>
        </w:rPr>
      </w:pPr>
    </w:p>
    <w:p w:rsidR="00431A1D" w:rsidRDefault="00431A1D" w:rsidP="008E7462">
      <w:pPr>
        <w:overflowPunct w:val="0"/>
        <w:autoSpaceDE w:val="0"/>
        <w:autoSpaceDN w:val="0"/>
        <w:adjustRightInd w:val="0"/>
        <w:rPr>
          <w:bCs/>
          <w:sz w:val="24"/>
          <w:szCs w:val="24"/>
        </w:rPr>
      </w:pPr>
    </w:p>
    <w:p w:rsidR="008E7462" w:rsidRPr="00681CAB" w:rsidRDefault="00431A1D" w:rsidP="008E7462">
      <w:pPr>
        <w:overflowPunct w:val="0"/>
        <w:autoSpaceDE w:val="0"/>
        <w:autoSpaceDN w:val="0"/>
        <w:adjustRightInd w:val="0"/>
        <w:rPr>
          <w:b/>
          <w:bCs/>
          <w:i/>
          <w:sz w:val="24"/>
          <w:szCs w:val="24"/>
          <w:u w:val="single"/>
        </w:rPr>
      </w:pPr>
      <w:r w:rsidRPr="00681CAB">
        <w:rPr>
          <w:b/>
          <w:bCs/>
          <w:i/>
          <w:sz w:val="24"/>
          <w:szCs w:val="24"/>
          <w:u w:val="single"/>
        </w:rPr>
        <w:t xml:space="preserve">Discussion in regard to </w:t>
      </w:r>
      <w:r w:rsidR="00AA1EA6" w:rsidRPr="00681CAB">
        <w:rPr>
          <w:b/>
          <w:bCs/>
          <w:i/>
          <w:sz w:val="24"/>
          <w:szCs w:val="24"/>
          <w:u w:val="single"/>
        </w:rPr>
        <w:t>Cablevision</w:t>
      </w:r>
      <w:r w:rsidRPr="00681CAB">
        <w:rPr>
          <w:b/>
          <w:bCs/>
          <w:i/>
          <w:sz w:val="24"/>
          <w:szCs w:val="24"/>
          <w:u w:val="single"/>
        </w:rPr>
        <w:t xml:space="preserve"> of Oakland </w:t>
      </w:r>
      <w:r w:rsidR="00AA1EA6" w:rsidRPr="00681CAB">
        <w:rPr>
          <w:b/>
          <w:bCs/>
          <w:i/>
          <w:sz w:val="24"/>
          <w:szCs w:val="24"/>
          <w:u w:val="single"/>
        </w:rPr>
        <w:t>Franchise</w:t>
      </w:r>
      <w:r w:rsidRPr="00681CAB">
        <w:rPr>
          <w:b/>
          <w:bCs/>
          <w:i/>
          <w:sz w:val="24"/>
          <w:szCs w:val="24"/>
          <w:u w:val="single"/>
        </w:rPr>
        <w:t xml:space="preserve"> </w:t>
      </w:r>
      <w:r w:rsidR="00AA1EA6" w:rsidRPr="00681CAB">
        <w:rPr>
          <w:b/>
          <w:bCs/>
          <w:i/>
          <w:sz w:val="24"/>
          <w:szCs w:val="24"/>
          <w:u w:val="single"/>
        </w:rPr>
        <w:t>Renewal</w:t>
      </w:r>
    </w:p>
    <w:p w:rsidR="00431A1D" w:rsidRDefault="00431A1D" w:rsidP="008E7462">
      <w:pPr>
        <w:overflowPunct w:val="0"/>
        <w:autoSpaceDE w:val="0"/>
        <w:autoSpaceDN w:val="0"/>
        <w:adjustRightInd w:val="0"/>
        <w:rPr>
          <w:bCs/>
          <w:sz w:val="24"/>
          <w:szCs w:val="24"/>
        </w:rPr>
      </w:pPr>
    </w:p>
    <w:p w:rsidR="00431A1D" w:rsidRDefault="00431A1D" w:rsidP="008E7462">
      <w:pPr>
        <w:overflowPunct w:val="0"/>
        <w:autoSpaceDE w:val="0"/>
        <w:autoSpaceDN w:val="0"/>
        <w:adjustRightInd w:val="0"/>
        <w:rPr>
          <w:bCs/>
          <w:sz w:val="24"/>
          <w:szCs w:val="24"/>
        </w:rPr>
      </w:pPr>
      <w:r>
        <w:rPr>
          <w:bCs/>
          <w:sz w:val="24"/>
          <w:szCs w:val="24"/>
        </w:rPr>
        <w:t>Councilman Dellaripa recused himself from this discussion and stepped off the dais at this time.</w:t>
      </w:r>
    </w:p>
    <w:p w:rsidR="00681CAB" w:rsidRDefault="00681CAB" w:rsidP="008E7462">
      <w:pPr>
        <w:overflowPunct w:val="0"/>
        <w:autoSpaceDE w:val="0"/>
        <w:autoSpaceDN w:val="0"/>
        <w:adjustRightInd w:val="0"/>
        <w:rPr>
          <w:bCs/>
          <w:sz w:val="24"/>
          <w:szCs w:val="24"/>
        </w:rPr>
      </w:pPr>
    </w:p>
    <w:p w:rsidR="00431A1D" w:rsidRDefault="00431A1D" w:rsidP="008E7462">
      <w:pPr>
        <w:overflowPunct w:val="0"/>
        <w:autoSpaceDE w:val="0"/>
        <w:autoSpaceDN w:val="0"/>
        <w:adjustRightInd w:val="0"/>
        <w:rPr>
          <w:bCs/>
          <w:sz w:val="24"/>
          <w:szCs w:val="24"/>
        </w:rPr>
      </w:pPr>
      <w:r>
        <w:rPr>
          <w:bCs/>
          <w:sz w:val="24"/>
          <w:szCs w:val="24"/>
        </w:rPr>
        <w:t xml:space="preserve">Noted that the company is now owned by Altice.  They have filed their franchise renewal.  We will form a committee to </w:t>
      </w:r>
      <w:r w:rsidR="00AA1EA6">
        <w:rPr>
          <w:bCs/>
          <w:sz w:val="24"/>
          <w:szCs w:val="24"/>
        </w:rPr>
        <w:t>review</w:t>
      </w:r>
      <w:r>
        <w:rPr>
          <w:bCs/>
          <w:sz w:val="24"/>
          <w:szCs w:val="24"/>
        </w:rPr>
        <w:t xml:space="preserve"> our current contract and see what we would like to see in our renewal as to our </w:t>
      </w:r>
      <w:r w:rsidR="00AA1EA6">
        <w:rPr>
          <w:bCs/>
          <w:sz w:val="24"/>
          <w:szCs w:val="24"/>
        </w:rPr>
        <w:t>options</w:t>
      </w:r>
      <w:r>
        <w:rPr>
          <w:bCs/>
          <w:sz w:val="24"/>
          <w:szCs w:val="24"/>
        </w:rPr>
        <w:t>.</w:t>
      </w:r>
    </w:p>
    <w:p w:rsidR="00431A1D" w:rsidRDefault="00431A1D" w:rsidP="008E7462">
      <w:pPr>
        <w:overflowPunct w:val="0"/>
        <w:autoSpaceDE w:val="0"/>
        <w:autoSpaceDN w:val="0"/>
        <w:adjustRightInd w:val="0"/>
        <w:rPr>
          <w:bCs/>
          <w:sz w:val="24"/>
          <w:szCs w:val="24"/>
        </w:rPr>
      </w:pPr>
    </w:p>
    <w:p w:rsidR="00431A1D" w:rsidRDefault="00431A1D" w:rsidP="008E7462">
      <w:pPr>
        <w:overflowPunct w:val="0"/>
        <w:autoSpaceDE w:val="0"/>
        <w:autoSpaceDN w:val="0"/>
        <w:adjustRightInd w:val="0"/>
        <w:rPr>
          <w:bCs/>
          <w:sz w:val="24"/>
          <w:szCs w:val="24"/>
        </w:rPr>
      </w:pPr>
      <w:r>
        <w:rPr>
          <w:bCs/>
          <w:sz w:val="24"/>
          <w:szCs w:val="24"/>
        </w:rPr>
        <w:t>Councilman D’Amato asked if he would have to recuse himself when the time comes as he will be retired from Cablevision at that time.  Borough Attorney felt he should recuse himself</w:t>
      </w:r>
      <w:r w:rsidR="00AC1640">
        <w:rPr>
          <w:bCs/>
          <w:sz w:val="24"/>
          <w:szCs w:val="24"/>
        </w:rPr>
        <w:t xml:space="preserve"> on these discussions.</w:t>
      </w:r>
    </w:p>
    <w:p w:rsidR="00AC1640" w:rsidRDefault="00AC1640" w:rsidP="008E7462">
      <w:pPr>
        <w:overflowPunct w:val="0"/>
        <w:autoSpaceDE w:val="0"/>
        <w:autoSpaceDN w:val="0"/>
        <w:adjustRightInd w:val="0"/>
        <w:rPr>
          <w:bCs/>
          <w:sz w:val="24"/>
          <w:szCs w:val="24"/>
        </w:rPr>
      </w:pPr>
    </w:p>
    <w:p w:rsidR="00AC1640" w:rsidRDefault="00AC1640" w:rsidP="008E7462">
      <w:pPr>
        <w:overflowPunct w:val="0"/>
        <w:autoSpaceDE w:val="0"/>
        <w:autoSpaceDN w:val="0"/>
        <w:adjustRightInd w:val="0"/>
        <w:rPr>
          <w:bCs/>
          <w:sz w:val="24"/>
          <w:szCs w:val="24"/>
        </w:rPr>
      </w:pPr>
      <w:r>
        <w:rPr>
          <w:bCs/>
          <w:sz w:val="24"/>
          <w:szCs w:val="24"/>
        </w:rPr>
        <w:t>(Councilman Dellaripa returned to the dais at this time)</w:t>
      </w:r>
    </w:p>
    <w:p w:rsidR="00AC1640" w:rsidRDefault="00AC1640" w:rsidP="008E7462">
      <w:pPr>
        <w:overflowPunct w:val="0"/>
        <w:autoSpaceDE w:val="0"/>
        <w:autoSpaceDN w:val="0"/>
        <w:adjustRightInd w:val="0"/>
        <w:rPr>
          <w:bCs/>
          <w:sz w:val="24"/>
          <w:szCs w:val="24"/>
        </w:rPr>
      </w:pPr>
    </w:p>
    <w:p w:rsidR="00AC1640" w:rsidRPr="00B434CD" w:rsidRDefault="00AA1EA6" w:rsidP="008E7462">
      <w:pPr>
        <w:overflowPunct w:val="0"/>
        <w:autoSpaceDE w:val="0"/>
        <w:autoSpaceDN w:val="0"/>
        <w:adjustRightInd w:val="0"/>
        <w:rPr>
          <w:b/>
          <w:bCs/>
          <w:i/>
          <w:sz w:val="24"/>
          <w:szCs w:val="24"/>
          <w:u w:val="single"/>
        </w:rPr>
      </w:pPr>
      <w:r w:rsidRPr="00B434CD">
        <w:rPr>
          <w:b/>
          <w:bCs/>
          <w:i/>
          <w:sz w:val="24"/>
          <w:szCs w:val="24"/>
          <w:u w:val="single"/>
        </w:rPr>
        <w:lastRenderedPageBreak/>
        <w:t>Discussion</w:t>
      </w:r>
      <w:r w:rsidR="00AC1640" w:rsidRPr="00B434CD">
        <w:rPr>
          <w:b/>
          <w:bCs/>
          <w:i/>
          <w:sz w:val="24"/>
          <w:szCs w:val="24"/>
          <w:u w:val="single"/>
        </w:rPr>
        <w:t xml:space="preserve"> in regard to Donations/Grants for Stigma Free Trust</w:t>
      </w:r>
    </w:p>
    <w:p w:rsidR="00AC1640" w:rsidRDefault="00AC1640" w:rsidP="008E7462">
      <w:pPr>
        <w:overflowPunct w:val="0"/>
        <w:autoSpaceDE w:val="0"/>
        <w:autoSpaceDN w:val="0"/>
        <w:adjustRightInd w:val="0"/>
        <w:rPr>
          <w:bCs/>
          <w:sz w:val="24"/>
          <w:szCs w:val="24"/>
        </w:rPr>
      </w:pPr>
    </w:p>
    <w:p w:rsidR="00AC1640" w:rsidRDefault="00AC1640" w:rsidP="008E7462">
      <w:pPr>
        <w:overflowPunct w:val="0"/>
        <w:autoSpaceDE w:val="0"/>
        <w:autoSpaceDN w:val="0"/>
        <w:adjustRightInd w:val="0"/>
        <w:rPr>
          <w:bCs/>
          <w:sz w:val="24"/>
          <w:szCs w:val="24"/>
        </w:rPr>
      </w:pPr>
      <w:r>
        <w:rPr>
          <w:bCs/>
          <w:sz w:val="24"/>
          <w:szCs w:val="24"/>
        </w:rPr>
        <w:t>Mayor stated that we will have to amend a line item in the budget to create a trust fund for donations.</w:t>
      </w:r>
    </w:p>
    <w:p w:rsidR="00052DD7" w:rsidRDefault="00052DD7" w:rsidP="008E7462">
      <w:pPr>
        <w:overflowPunct w:val="0"/>
        <w:autoSpaceDE w:val="0"/>
        <w:autoSpaceDN w:val="0"/>
        <w:adjustRightInd w:val="0"/>
        <w:rPr>
          <w:bCs/>
          <w:sz w:val="24"/>
          <w:szCs w:val="24"/>
        </w:rPr>
      </w:pPr>
    </w:p>
    <w:p w:rsidR="00052DD7" w:rsidRDefault="00052DD7" w:rsidP="008E7462">
      <w:pPr>
        <w:overflowPunct w:val="0"/>
        <w:autoSpaceDE w:val="0"/>
        <w:autoSpaceDN w:val="0"/>
        <w:adjustRightInd w:val="0"/>
        <w:rPr>
          <w:bCs/>
          <w:sz w:val="24"/>
          <w:szCs w:val="24"/>
        </w:rPr>
      </w:pPr>
      <w:r>
        <w:rPr>
          <w:bCs/>
          <w:sz w:val="24"/>
          <w:szCs w:val="24"/>
        </w:rPr>
        <w:t>Mayor stated that we have written a grant with Chilton Hospital to help with the training for this program ad “New Presentation” is also offering free training.</w:t>
      </w:r>
    </w:p>
    <w:p w:rsidR="00052DD7" w:rsidRDefault="00052DD7" w:rsidP="008E7462">
      <w:pPr>
        <w:overflowPunct w:val="0"/>
        <w:autoSpaceDE w:val="0"/>
        <w:autoSpaceDN w:val="0"/>
        <w:adjustRightInd w:val="0"/>
        <w:rPr>
          <w:bCs/>
          <w:sz w:val="24"/>
          <w:szCs w:val="24"/>
        </w:rPr>
      </w:pPr>
    </w:p>
    <w:p w:rsidR="00052DD7" w:rsidRPr="00B434CD" w:rsidRDefault="00AA1EA6" w:rsidP="008E7462">
      <w:pPr>
        <w:overflowPunct w:val="0"/>
        <w:autoSpaceDE w:val="0"/>
        <w:autoSpaceDN w:val="0"/>
        <w:adjustRightInd w:val="0"/>
        <w:rPr>
          <w:b/>
          <w:bCs/>
          <w:i/>
          <w:sz w:val="24"/>
          <w:szCs w:val="24"/>
          <w:u w:val="single"/>
        </w:rPr>
      </w:pPr>
      <w:r w:rsidRPr="00B434CD">
        <w:rPr>
          <w:b/>
          <w:bCs/>
          <w:i/>
          <w:sz w:val="24"/>
          <w:szCs w:val="24"/>
          <w:u w:val="single"/>
        </w:rPr>
        <w:t>Adoption</w:t>
      </w:r>
      <w:r w:rsidR="00052DD7" w:rsidRPr="00B434CD">
        <w:rPr>
          <w:b/>
          <w:bCs/>
          <w:i/>
          <w:sz w:val="24"/>
          <w:szCs w:val="24"/>
          <w:u w:val="single"/>
        </w:rPr>
        <w:t xml:space="preserve"> of Resolution No. 2017-6.7:  Authorized issuance of estimated tax bills</w:t>
      </w:r>
    </w:p>
    <w:p w:rsidR="00052DD7" w:rsidRDefault="00052DD7" w:rsidP="008E7462">
      <w:pPr>
        <w:overflowPunct w:val="0"/>
        <w:autoSpaceDE w:val="0"/>
        <w:autoSpaceDN w:val="0"/>
        <w:adjustRightInd w:val="0"/>
        <w:rPr>
          <w:bCs/>
          <w:sz w:val="24"/>
          <w:szCs w:val="24"/>
        </w:rPr>
      </w:pPr>
    </w:p>
    <w:p w:rsidR="00052DD7" w:rsidRDefault="00052DD7" w:rsidP="008E7462">
      <w:pPr>
        <w:overflowPunct w:val="0"/>
        <w:autoSpaceDE w:val="0"/>
        <w:autoSpaceDN w:val="0"/>
        <w:adjustRightInd w:val="0"/>
        <w:rPr>
          <w:bCs/>
          <w:sz w:val="24"/>
          <w:szCs w:val="24"/>
        </w:rPr>
      </w:pPr>
      <w:r>
        <w:rPr>
          <w:bCs/>
          <w:sz w:val="24"/>
          <w:szCs w:val="24"/>
        </w:rPr>
        <w:t xml:space="preserve">Councilman Yazdi offered the following resolution and moved for its </w:t>
      </w:r>
      <w:r w:rsidR="00AA1EA6">
        <w:rPr>
          <w:bCs/>
          <w:sz w:val="24"/>
          <w:szCs w:val="24"/>
        </w:rPr>
        <w:t>adoption</w:t>
      </w:r>
      <w:r>
        <w:rPr>
          <w:bCs/>
          <w:sz w:val="24"/>
          <w:szCs w:val="24"/>
        </w:rPr>
        <w:t>:</w:t>
      </w:r>
    </w:p>
    <w:p w:rsidR="00052DD7" w:rsidRDefault="00052DD7" w:rsidP="008E7462">
      <w:pPr>
        <w:overflowPunct w:val="0"/>
        <w:autoSpaceDE w:val="0"/>
        <w:autoSpaceDN w:val="0"/>
        <w:adjustRightInd w:val="0"/>
        <w:rPr>
          <w:bCs/>
          <w:sz w:val="24"/>
          <w:szCs w:val="24"/>
        </w:rPr>
      </w:pPr>
    </w:p>
    <w:p w:rsidR="00681CAB" w:rsidRPr="00D016FE" w:rsidRDefault="00681CAB" w:rsidP="00681CAB">
      <w:pPr>
        <w:rPr>
          <w:b/>
          <w:snapToGrid w:val="0"/>
          <w:sz w:val="24"/>
        </w:rPr>
      </w:pPr>
      <w:r>
        <w:rPr>
          <w:b/>
          <w:snapToGrid w:val="0"/>
          <w:sz w:val="24"/>
        </w:rPr>
        <w:t xml:space="preserve">                                                      RESOLUTION #2017-6.7</w:t>
      </w:r>
    </w:p>
    <w:p w:rsidR="00681CAB" w:rsidRPr="00C92AD8" w:rsidRDefault="00681CAB" w:rsidP="00681CAB">
      <w:pPr>
        <w:jc w:val="center"/>
        <w:rPr>
          <w:b/>
          <w:snapToGrid w:val="0"/>
          <w:sz w:val="24"/>
        </w:rPr>
      </w:pPr>
      <w:r w:rsidRPr="00C92AD8">
        <w:rPr>
          <w:b/>
          <w:snapToGrid w:val="0"/>
          <w:sz w:val="24"/>
        </w:rPr>
        <w:t>OF THE GOVERNING BODY</w:t>
      </w:r>
    </w:p>
    <w:p w:rsidR="00681CAB" w:rsidRPr="00D016FE" w:rsidRDefault="00681CAB" w:rsidP="00681CAB">
      <w:pPr>
        <w:jc w:val="center"/>
        <w:rPr>
          <w:b/>
          <w:snapToGrid w:val="0"/>
          <w:sz w:val="24"/>
          <w:u w:val="single"/>
        </w:rPr>
      </w:pPr>
      <w:r w:rsidRPr="00D016FE">
        <w:rPr>
          <w:b/>
          <w:snapToGrid w:val="0"/>
          <w:sz w:val="24"/>
          <w:u w:val="single"/>
        </w:rPr>
        <w:t>OF THE BOROUGH OF BLOOMINGDALE</w:t>
      </w:r>
    </w:p>
    <w:p w:rsidR="00681CAB" w:rsidRDefault="00681CAB" w:rsidP="00681CAB">
      <w:pPr>
        <w:pStyle w:val="Heading1"/>
        <w:rPr>
          <w:b/>
          <w:i/>
          <w:sz w:val="24"/>
          <w:szCs w:val="24"/>
          <w:u w:val="single"/>
        </w:rPr>
      </w:pPr>
    </w:p>
    <w:p w:rsidR="00681CAB" w:rsidRDefault="00681CAB" w:rsidP="00681CAB">
      <w:pPr>
        <w:jc w:val="center"/>
        <w:rPr>
          <w:snapToGrid w:val="0"/>
          <w:sz w:val="24"/>
        </w:rPr>
      </w:pPr>
      <w:r w:rsidRPr="00D016FE">
        <w:rPr>
          <w:b/>
          <w:i/>
          <w:snapToGrid w:val="0"/>
          <w:sz w:val="24"/>
        </w:rPr>
        <w:t>Authorizing Issuance of Estimated Property Tax Bills</w:t>
      </w:r>
    </w:p>
    <w:p w:rsidR="00681CAB" w:rsidRDefault="00681CAB" w:rsidP="00681CAB">
      <w:pPr>
        <w:jc w:val="center"/>
        <w:rPr>
          <w:snapToGrid w:val="0"/>
          <w:sz w:val="24"/>
        </w:rPr>
      </w:pPr>
    </w:p>
    <w:p w:rsidR="00681CAB" w:rsidRPr="00834E54" w:rsidRDefault="00681CAB" w:rsidP="00681CAB">
      <w:pPr>
        <w:jc w:val="both"/>
        <w:rPr>
          <w:sz w:val="24"/>
          <w:szCs w:val="24"/>
        </w:rPr>
      </w:pPr>
    </w:p>
    <w:p w:rsidR="00681CAB" w:rsidRPr="00834E54" w:rsidRDefault="00681CAB" w:rsidP="00681CAB">
      <w:pPr>
        <w:jc w:val="both"/>
        <w:rPr>
          <w:sz w:val="24"/>
          <w:szCs w:val="24"/>
        </w:rPr>
      </w:pPr>
      <w:r w:rsidRPr="00D016FE">
        <w:rPr>
          <w:b/>
          <w:i/>
          <w:sz w:val="24"/>
          <w:szCs w:val="24"/>
        </w:rPr>
        <w:t>WHEREAS,</w:t>
      </w:r>
      <w:r w:rsidRPr="00834E54">
        <w:rPr>
          <w:sz w:val="24"/>
          <w:szCs w:val="24"/>
        </w:rPr>
        <w:t xml:space="preserve"> th</w:t>
      </w:r>
      <w:r>
        <w:rPr>
          <w:sz w:val="24"/>
          <w:szCs w:val="24"/>
        </w:rPr>
        <w:t>e Governing Body has introduced and adopted a municipal budget for 2017 but said budget</w:t>
      </w:r>
      <w:r w:rsidRPr="00834E54">
        <w:rPr>
          <w:sz w:val="24"/>
          <w:szCs w:val="24"/>
        </w:rPr>
        <w:t xml:space="preserve"> </w:t>
      </w:r>
      <w:r>
        <w:rPr>
          <w:sz w:val="24"/>
          <w:szCs w:val="24"/>
        </w:rPr>
        <w:t xml:space="preserve">may not be </w:t>
      </w:r>
      <w:r w:rsidRPr="00834E54">
        <w:rPr>
          <w:sz w:val="24"/>
          <w:szCs w:val="24"/>
        </w:rPr>
        <w:t xml:space="preserve">approved by the </w:t>
      </w:r>
      <w:r>
        <w:rPr>
          <w:sz w:val="24"/>
          <w:szCs w:val="24"/>
        </w:rPr>
        <w:t>S</w:t>
      </w:r>
      <w:r w:rsidRPr="00834E54">
        <w:rPr>
          <w:sz w:val="24"/>
          <w:szCs w:val="24"/>
        </w:rPr>
        <w:t>tate in advance of</w:t>
      </w:r>
      <w:r>
        <w:rPr>
          <w:sz w:val="24"/>
          <w:szCs w:val="24"/>
        </w:rPr>
        <w:t xml:space="preserve"> billing the </w:t>
      </w:r>
      <w:r w:rsidRPr="00834E54">
        <w:rPr>
          <w:sz w:val="24"/>
          <w:szCs w:val="24"/>
        </w:rPr>
        <w:t xml:space="preserve">third quarter taxes </w:t>
      </w:r>
      <w:r>
        <w:rPr>
          <w:sz w:val="24"/>
          <w:szCs w:val="24"/>
        </w:rPr>
        <w:t xml:space="preserve">that are </w:t>
      </w:r>
      <w:r w:rsidRPr="00834E54">
        <w:rPr>
          <w:sz w:val="24"/>
          <w:szCs w:val="24"/>
        </w:rPr>
        <w:t xml:space="preserve">due </w:t>
      </w:r>
      <w:r>
        <w:rPr>
          <w:sz w:val="24"/>
          <w:szCs w:val="24"/>
        </w:rPr>
        <w:t xml:space="preserve">on </w:t>
      </w:r>
      <w:r w:rsidRPr="00834E54">
        <w:rPr>
          <w:sz w:val="24"/>
          <w:szCs w:val="24"/>
        </w:rPr>
        <w:t>August 1, 20</w:t>
      </w:r>
      <w:r>
        <w:rPr>
          <w:sz w:val="24"/>
          <w:szCs w:val="24"/>
        </w:rPr>
        <w:t>17 within the statutory guidelines;</w:t>
      </w:r>
      <w:r w:rsidRPr="00834E54">
        <w:rPr>
          <w:sz w:val="24"/>
          <w:szCs w:val="24"/>
        </w:rPr>
        <w:t xml:space="preserve"> and</w:t>
      </w:r>
    </w:p>
    <w:p w:rsidR="00681CAB" w:rsidRPr="00834E54" w:rsidRDefault="00681CAB" w:rsidP="00681CAB">
      <w:pPr>
        <w:jc w:val="both"/>
        <w:rPr>
          <w:sz w:val="24"/>
          <w:szCs w:val="24"/>
        </w:rPr>
      </w:pPr>
    </w:p>
    <w:p w:rsidR="00681CAB" w:rsidRDefault="00681CAB" w:rsidP="00681CAB">
      <w:pPr>
        <w:jc w:val="both"/>
        <w:rPr>
          <w:sz w:val="24"/>
          <w:szCs w:val="24"/>
        </w:rPr>
      </w:pPr>
      <w:r w:rsidRPr="00D016FE">
        <w:rPr>
          <w:b/>
          <w:i/>
          <w:sz w:val="24"/>
          <w:szCs w:val="24"/>
        </w:rPr>
        <w:t>WHEREAS,</w:t>
      </w:r>
      <w:r w:rsidRPr="00834E54">
        <w:rPr>
          <w:sz w:val="24"/>
          <w:szCs w:val="24"/>
        </w:rPr>
        <w:t xml:space="preserve"> the Governing Body </w:t>
      </w:r>
      <w:r>
        <w:rPr>
          <w:sz w:val="24"/>
          <w:szCs w:val="24"/>
        </w:rPr>
        <w:t xml:space="preserve">further finds and declares that Borough financial officials have </w:t>
      </w:r>
      <w:r w:rsidRPr="00834E54">
        <w:rPr>
          <w:sz w:val="24"/>
          <w:szCs w:val="24"/>
        </w:rPr>
        <w:t xml:space="preserve">determined that there </w:t>
      </w:r>
      <w:r>
        <w:rPr>
          <w:sz w:val="24"/>
          <w:szCs w:val="24"/>
        </w:rPr>
        <w:t>could</w:t>
      </w:r>
      <w:r w:rsidRPr="00834E54">
        <w:rPr>
          <w:sz w:val="24"/>
          <w:szCs w:val="24"/>
        </w:rPr>
        <w:t xml:space="preserve"> be insufficient cash flow to support operations in July</w:t>
      </w:r>
      <w:r>
        <w:rPr>
          <w:sz w:val="24"/>
          <w:szCs w:val="24"/>
        </w:rPr>
        <w:t xml:space="preserve"> and August 2017</w:t>
      </w:r>
      <w:r w:rsidRPr="00834E54">
        <w:rPr>
          <w:sz w:val="24"/>
          <w:szCs w:val="24"/>
        </w:rPr>
        <w:t xml:space="preserve"> unless third quarter revenue is received on time</w:t>
      </w:r>
      <w:r>
        <w:rPr>
          <w:sz w:val="24"/>
          <w:szCs w:val="24"/>
        </w:rPr>
        <w:t>; and</w:t>
      </w:r>
    </w:p>
    <w:p w:rsidR="00681CAB" w:rsidRDefault="00681CAB" w:rsidP="00681CAB">
      <w:pPr>
        <w:jc w:val="both"/>
        <w:rPr>
          <w:sz w:val="24"/>
          <w:szCs w:val="24"/>
        </w:rPr>
      </w:pPr>
    </w:p>
    <w:p w:rsidR="00681CAB" w:rsidRDefault="00681CAB" w:rsidP="00681CAB">
      <w:pPr>
        <w:jc w:val="both"/>
        <w:rPr>
          <w:sz w:val="24"/>
          <w:szCs w:val="24"/>
        </w:rPr>
      </w:pPr>
      <w:r w:rsidRPr="00D016FE">
        <w:rPr>
          <w:b/>
          <w:i/>
          <w:sz w:val="24"/>
          <w:szCs w:val="24"/>
        </w:rPr>
        <w:t>WHEREAS,</w:t>
      </w:r>
      <w:r w:rsidRPr="00834E54">
        <w:rPr>
          <w:sz w:val="24"/>
          <w:szCs w:val="24"/>
        </w:rPr>
        <w:t xml:space="preserve"> the </w:t>
      </w:r>
      <w:r>
        <w:rPr>
          <w:sz w:val="24"/>
          <w:szCs w:val="24"/>
        </w:rPr>
        <w:t xml:space="preserve">Governing Body further finds and declares that </w:t>
      </w:r>
      <w:r w:rsidRPr="00834E54">
        <w:rPr>
          <w:sz w:val="24"/>
          <w:szCs w:val="24"/>
        </w:rPr>
        <w:t xml:space="preserve">Tax Collector </w:t>
      </w:r>
      <w:r>
        <w:rPr>
          <w:sz w:val="24"/>
          <w:szCs w:val="24"/>
        </w:rPr>
        <w:t xml:space="preserve">Barbara D. </w:t>
      </w:r>
      <w:proofErr w:type="spellStart"/>
      <w:r>
        <w:rPr>
          <w:sz w:val="24"/>
          <w:szCs w:val="24"/>
        </w:rPr>
        <w:t>Neinstedt</w:t>
      </w:r>
      <w:proofErr w:type="spellEnd"/>
      <w:r>
        <w:rPr>
          <w:sz w:val="24"/>
          <w:szCs w:val="24"/>
        </w:rPr>
        <w:t xml:space="preserve">, Tax Collector </w:t>
      </w:r>
      <w:r w:rsidRPr="00834E54">
        <w:rPr>
          <w:sz w:val="24"/>
          <w:szCs w:val="24"/>
        </w:rPr>
        <w:t xml:space="preserve">and Chief Financial Officer </w:t>
      </w:r>
      <w:r>
        <w:rPr>
          <w:sz w:val="24"/>
          <w:szCs w:val="24"/>
        </w:rPr>
        <w:t xml:space="preserve">Donna M. Mollineaux </w:t>
      </w:r>
      <w:r w:rsidRPr="00834E54">
        <w:rPr>
          <w:sz w:val="24"/>
          <w:szCs w:val="24"/>
        </w:rPr>
        <w:t>have reviewed and</w:t>
      </w:r>
      <w:r>
        <w:rPr>
          <w:sz w:val="24"/>
          <w:szCs w:val="24"/>
        </w:rPr>
        <w:t xml:space="preserve"> </w:t>
      </w:r>
      <w:r w:rsidRPr="00834E54">
        <w:rPr>
          <w:sz w:val="24"/>
          <w:szCs w:val="24"/>
        </w:rPr>
        <w:t xml:space="preserve">computed an estimated tax levy in accordance with </w:t>
      </w:r>
      <w:r>
        <w:rPr>
          <w:sz w:val="24"/>
          <w:szCs w:val="24"/>
          <w:u w:val="single"/>
        </w:rPr>
        <w:t>N.J.S.A.</w:t>
      </w:r>
      <w:r w:rsidRPr="00834E54">
        <w:rPr>
          <w:sz w:val="24"/>
          <w:szCs w:val="24"/>
        </w:rPr>
        <w:t xml:space="preserve"> 54:4-66.3</w:t>
      </w:r>
      <w:r>
        <w:rPr>
          <w:sz w:val="24"/>
          <w:szCs w:val="24"/>
        </w:rPr>
        <w:t xml:space="preserve"> and are recommending authorization to issue property tax bills based upon this estimated tax levy;</w:t>
      </w:r>
    </w:p>
    <w:p w:rsidR="00681CAB" w:rsidRDefault="00681CAB" w:rsidP="00681CAB">
      <w:pPr>
        <w:jc w:val="both"/>
        <w:rPr>
          <w:sz w:val="24"/>
          <w:szCs w:val="24"/>
        </w:rPr>
      </w:pPr>
    </w:p>
    <w:p w:rsidR="00681CAB" w:rsidRDefault="00681CAB" w:rsidP="00681CAB">
      <w:pPr>
        <w:jc w:val="both"/>
        <w:rPr>
          <w:sz w:val="24"/>
          <w:szCs w:val="24"/>
        </w:rPr>
      </w:pPr>
      <w:r w:rsidRPr="00D016FE">
        <w:rPr>
          <w:b/>
          <w:i/>
          <w:sz w:val="24"/>
          <w:szCs w:val="24"/>
        </w:rPr>
        <w:t xml:space="preserve">NOW, </w:t>
      </w:r>
      <w:r>
        <w:rPr>
          <w:b/>
          <w:i/>
          <w:sz w:val="24"/>
          <w:szCs w:val="24"/>
        </w:rPr>
        <w:t>THEREFORE, BE IT RESOLVED</w:t>
      </w:r>
      <w:r>
        <w:rPr>
          <w:sz w:val="24"/>
          <w:szCs w:val="24"/>
        </w:rPr>
        <w:t xml:space="preserve"> by the Governing Body of the Borough of Bloomingdale as follows:</w:t>
      </w:r>
    </w:p>
    <w:p w:rsidR="00681CAB" w:rsidRDefault="00681CAB" w:rsidP="00681CAB">
      <w:pPr>
        <w:jc w:val="both"/>
        <w:rPr>
          <w:sz w:val="24"/>
          <w:szCs w:val="24"/>
        </w:rPr>
      </w:pPr>
    </w:p>
    <w:p w:rsidR="00681CAB" w:rsidRPr="00D016FE" w:rsidRDefault="00681CAB" w:rsidP="00681CAB">
      <w:pPr>
        <w:jc w:val="both"/>
        <w:rPr>
          <w:sz w:val="24"/>
          <w:szCs w:val="24"/>
        </w:rPr>
      </w:pPr>
      <w:r>
        <w:rPr>
          <w:sz w:val="24"/>
          <w:szCs w:val="24"/>
        </w:rPr>
        <w:t>1.</w:t>
      </w:r>
      <w:r>
        <w:rPr>
          <w:sz w:val="24"/>
          <w:szCs w:val="24"/>
        </w:rPr>
        <w:tab/>
      </w:r>
      <w:r w:rsidRPr="00C92AD8">
        <w:rPr>
          <w:sz w:val="24"/>
          <w:szCs w:val="24"/>
        </w:rPr>
        <w:t xml:space="preserve">That Bloomingdale Tax Collector </w:t>
      </w:r>
      <w:r>
        <w:rPr>
          <w:sz w:val="24"/>
          <w:szCs w:val="24"/>
        </w:rPr>
        <w:t xml:space="preserve">Barbara D. </w:t>
      </w:r>
      <w:proofErr w:type="spellStart"/>
      <w:r>
        <w:rPr>
          <w:sz w:val="24"/>
          <w:szCs w:val="24"/>
        </w:rPr>
        <w:t>Neinstedt</w:t>
      </w:r>
      <w:proofErr w:type="spellEnd"/>
      <w:r>
        <w:rPr>
          <w:sz w:val="24"/>
          <w:szCs w:val="24"/>
        </w:rPr>
        <w:t xml:space="preserve"> be and </w:t>
      </w:r>
      <w:r w:rsidRPr="00C92AD8">
        <w:rPr>
          <w:sz w:val="24"/>
          <w:szCs w:val="24"/>
        </w:rPr>
        <w:t>is hereby authorized and directed</w:t>
      </w:r>
      <w:r>
        <w:rPr>
          <w:sz w:val="24"/>
          <w:szCs w:val="24"/>
        </w:rPr>
        <w:t xml:space="preserve"> </w:t>
      </w:r>
      <w:r w:rsidRPr="00C92AD8">
        <w:rPr>
          <w:sz w:val="24"/>
          <w:szCs w:val="24"/>
        </w:rPr>
        <w:t xml:space="preserve">to prepare and issue estimated tax bills for the Borough of Bloomingdale for the third quarter </w:t>
      </w:r>
      <w:r>
        <w:rPr>
          <w:sz w:val="24"/>
          <w:szCs w:val="24"/>
        </w:rPr>
        <w:t>of 2017</w:t>
      </w:r>
      <w:r w:rsidRPr="00C92AD8">
        <w:rPr>
          <w:sz w:val="24"/>
          <w:szCs w:val="24"/>
        </w:rPr>
        <w:t xml:space="preserve">, in accordance with the provisions of </w:t>
      </w:r>
      <w:r>
        <w:rPr>
          <w:sz w:val="24"/>
          <w:szCs w:val="24"/>
          <w:u w:val="single"/>
        </w:rPr>
        <w:t>N.J.S.A.</w:t>
      </w:r>
      <w:r w:rsidRPr="00C92AD8">
        <w:rPr>
          <w:sz w:val="24"/>
          <w:szCs w:val="24"/>
        </w:rPr>
        <w:t xml:space="preserve"> 54:4-66.2</w:t>
      </w:r>
      <w:r>
        <w:rPr>
          <w:sz w:val="24"/>
          <w:szCs w:val="24"/>
        </w:rPr>
        <w:t xml:space="preserve">, </w:t>
      </w:r>
      <w:r w:rsidRPr="00D016FE">
        <w:rPr>
          <w:i/>
          <w:sz w:val="24"/>
          <w:szCs w:val="24"/>
        </w:rPr>
        <w:t>et seq.</w:t>
      </w:r>
      <w:r>
        <w:rPr>
          <w:sz w:val="24"/>
          <w:szCs w:val="24"/>
        </w:rPr>
        <w:t>;</w:t>
      </w:r>
    </w:p>
    <w:p w:rsidR="00681CAB" w:rsidRDefault="00681CAB" w:rsidP="00681CAB">
      <w:pPr>
        <w:jc w:val="both"/>
        <w:rPr>
          <w:sz w:val="24"/>
          <w:szCs w:val="24"/>
        </w:rPr>
      </w:pPr>
    </w:p>
    <w:p w:rsidR="00681CAB" w:rsidRPr="00C92AD8" w:rsidRDefault="00681CAB" w:rsidP="00681CAB">
      <w:pPr>
        <w:jc w:val="both"/>
        <w:rPr>
          <w:sz w:val="24"/>
          <w:szCs w:val="24"/>
        </w:rPr>
      </w:pPr>
      <w:r>
        <w:rPr>
          <w:sz w:val="24"/>
          <w:szCs w:val="24"/>
        </w:rPr>
        <w:t>2.</w:t>
      </w:r>
      <w:r>
        <w:rPr>
          <w:sz w:val="24"/>
          <w:szCs w:val="24"/>
        </w:rPr>
        <w:tab/>
      </w:r>
      <w:r w:rsidRPr="00C92AD8">
        <w:rPr>
          <w:sz w:val="24"/>
          <w:szCs w:val="24"/>
        </w:rPr>
        <w:t xml:space="preserve">That the entire estimated tax levy for </w:t>
      </w:r>
      <w:r>
        <w:rPr>
          <w:sz w:val="24"/>
          <w:szCs w:val="24"/>
        </w:rPr>
        <w:t>FY2017</w:t>
      </w:r>
      <w:r w:rsidRPr="00C92AD8">
        <w:rPr>
          <w:sz w:val="24"/>
          <w:szCs w:val="24"/>
        </w:rPr>
        <w:t xml:space="preserve"> </w:t>
      </w:r>
      <w:r>
        <w:rPr>
          <w:sz w:val="24"/>
          <w:szCs w:val="24"/>
        </w:rPr>
        <w:t>be and is hereby set at $32,015,479.85; and</w:t>
      </w:r>
    </w:p>
    <w:p w:rsidR="00681CAB" w:rsidRDefault="00681CAB" w:rsidP="00681CAB">
      <w:pPr>
        <w:jc w:val="both"/>
        <w:rPr>
          <w:sz w:val="24"/>
          <w:szCs w:val="24"/>
        </w:rPr>
      </w:pPr>
    </w:p>
    <w:p w:rsidR="00681CAB" w:rsidRPr="00A300B0" w:rsidRDefault="00681CAB" w:rsidP="00681CAB">
      <w:pPr>
        <w:jc w:val="both"/>
        <w:rPr>
          <w:sz w:val="24"/>
          <w:szCs w:val="24"/>
        </w:rPr>
      </w:pPr>
      <w:r>
        <w:rPr>
          <w:sz w:val="24"/>
          <w:szCs w:val="24"/>
        </w:rPr>
        <w:t>3.</w:t>
      </w:r>
      <w:r>
        <w:rPr>
          <w:sz w:val="24"/>
          <w:szCs w:val="24"/>
        </w:rPr>
        <w:tab/>
      </w:r>
      <w:r w:rsidRPr="00C92AD8">
        <w:rPr>
          <w:sz w:val="24"/>
          <w:szCs w:val="24"/>
        </w:rPr>
        <w:t xml:space="preserve">That </w:t>
      </w:r>
      <w:r>
        <w:rPr>
          <w:sz w:val="24"/>
          <w:szCs w:val="24"/>
        </w:rPr>
        <w:t xml:space="preserve">Bloomingdale Tax Collector Barbara </w:t>
      </w:r>
      <w:proofErr w:type="spellStart"/>
      <w:r>
        <w:rPr>
          <w:sz w:val="24"/>
          <w:szCs w:val="24"/>
        </w:rPr>
        <w:t>Neinstedt</w:t>
      </w:r>
      <w:proofErr w:type="spellEnd"/>
      <w:r>
        <w:rPr>
          <w:sz w:val="24"/>
          <w:szCs w:val="24"/>
        </w:rPr>
        <w:t xml:space="preserve"> be and is hereby authorized to undertake any and all </w:t>
      </w:r>
      <w:r w:rsidRPr="00C92AD8">
        <w:rPr>
          <w:sz w:val="24"/>
          <w:szCs w:val="24"/>
        </w:rPr>
        <w:t xml:space="preserve">additional steps </w:t>
      </w:r>
      <w:r>
        <w:rPr>
          <w:sz w:val="24"/>
          <w:szCs w:val="24"/>
        </w:rPr>
        <w:t xml:space="preserve">deemed </w:t>
      </w:r>
      <w:r w:rsidRPr="00C92AD8">
        <w:rPr>
          <w:sz w:val="24"/>
          <w:szCs w:val="24"/>
        </w:rPr>
        <w:t xml:space="preserve">necessary </w:t>
      </w:r>
      <w:r>
        <w:rPr>
          <w:sz w:val="24"/>
          <w:szCs w:val="24"/>
        </w:rPr>
        <w:t xml:space="preserve">and appropriate </w:t>
      </w:r>
      <w:r w:rsidRPr="00C92AD8">
        <w:rPr>
          <w:sz w:val="24"/>
          <w:szCs w:val="24"/>
        </w:rPr>
        <w:t>to immediately</w:t>
      </w:r>
      <w:r>
        <w:rPr>
          <w:sz w:val="24"/>
          <w:szCs w:val="24"/>
        </w:rPr>
        <w:t xml:space="preserve"> </w:t>
      </w:r>
      <w:r w:rsidRPr="00C92AD8">
        <w:rPr>
          <w:sz w:val="24"/>
          <w:szCs w:val="24"/>
        </w:rPr>
        <w:t xml:space="preserve">implement the substance of this </w:t>
      </w:r>
      <w:r>
        <w:rPr>
          <w:sz w:val="24"/>
          <w:szCs w:val="24"/>
        </w:rPr>
        <w:t>R</w:t>
      </w:r>
      <w:r w:rsidRPr="00C92AD8">
        <w:rPr>
          <w:sz w:val="24"/>
          <w:szCs w:val="24"/>
        </w:rPr>
        <w:t>esolution.</w:t>
      </w:r>
    </w:p>
    <w:p w:rsidR="00052DD7" w:rsidRDefault="00052DD7" w:rsidP="008E7462">
      <w:pPr>
        <w:overflowPunct w:val="0"/>
        <w:autoSpaceDE w:val="0"/>
        <w:autoSpaceDN w:val="0"/>
        <w:adjustRightInd w:val="0"/>
        <w:rPr>
          <w:bCs/>
          <w:sz w:val="24"/>
          <w:szCs w:val="24"/>
        </w:rPr>
      </w:pPr>
    </w:p>
    <w:p w:rsidR="00052DD7" w:rsidRDefault="00052DD7" w:rsidP="008E7462">
      <w:pPr>
        <w:overflowPunct w:val="0"/>
        <w:autoSpaceDE w:val="0"/>
        <w:autoSpaceDN w:val="0"/>
        <w:adjustRightInd w:val="0"/>
        <w:rPr>
          <w:bCs/>
          <w:sz w:val="24"/>
          <w:szCs w:val="24"/>
        </w:rPr>
      </w:pPr>
      <w:r>
        <w:rPr>
          <w:bCs/>
          <w:sz w:val="24"/>
          <w:szCs w:val="24"/>
        </w:rPr>
        <w:lastRenderedPageBreak/>
        <w:t xml:space="preserve">Councilwoman Hudson seconded the motion and it carried </w:t>
      </w:r>
      <w:r w:rsidR="00314664">
        <w:rPr>
          <w:bCs/>
          <w:sz w:val="24"/>
          <w:szCs w:val="24"/>
        </w:rPr>
        <w:t>and it carried on voice vote with all members voting YES.</w:t>
      </w:r>
    </w:p>
    <w:p w:rsidR="00314664" w:rsidRDefault="00314664" w:rsidP="008E7462">
      <w:pPr>
        <w:overflowPunct w:val="0"/>
        <w:autoSpaceDE w:val="0"/>
        <w:autoSpaceDN w:val="0"/>
        <w:adjustRightInd w:val="0"/>
        <w:rPr>
          <w:bCs/>
          <w:sz w:val="24"/>
          <w:szCs w:val="24"/>
        </w:rPr>
      </w:pPr>
    </w:p>
    <w:p w:rsidR="00314664" w:rsidRDefault="00314664" w:rsidP="008E7462">
      <w:pPr>
        <w:overflowPunct w:val="0"/>
        <w:autoSpaceDE w:val="0"/>
        <w:autoSpaceDN w:val="0"/>
        <w:adjustRightInd w:val="0"/>
        <w:rPr>
          <w:bCs/>
          <w:sz w:val="24"/>
          <w:szCs w:val="24"/>
        </w:rPr>
      </w:pPr>
      <w:r>
        <w:rPr>
          <w:bCs/>
          <w:sz w:val="24"/>
          <w:szCs w:val="24"/>
        </w:rPr>
        <w:t>Mayor stated that the State informed us that until their budget is passed, they will not be giving us the formal tax rate; therefore, we have to do estimated tax bills for our cash flow.</w:t>
      </w:r>
    </w:p>
    <w:p w:rsidR="00314664" w:rsidRPr="00B434CD" w:rsidRDefault="00314664" w:rsidP="008E7462">
      <w:pPr>
        <w:overflowPunct w:val="0"/>
        <w:autoSpaceDE w:val="0"/>
        <w:autoSpaceDN w:val="0"/>
        <w:adjustRightInd w:val="0"/>
        <w:rPr>
          <w:b/>
          <w:bCs/>
          <w:i/>
          <w:sz w:val="24"/>
          <w:szCs w:val="24"/>
        </w:rPr>
      </w:pPr>
    </w:p>
    <w:p w:rsidR="00314664" w:rsidRPr="00B434CD" w:rsidRDefault="00314664" w:rsidP="008E7462">
      <w:pPr>
        <w:overflowPunct w:val="0"/>
        <w:autoSpaceDE w:val="0"/>
        <w:autoSpaceDN w:val="0"/>
        <w:adjustRightInd w:val="0"/>
        <w:rPr>
          <w:b/>
          <w:bCs/>
          <w:i/>
          <w:sz w:val="24"/>
          <w:szCs w:val="24"/>
          <w:u w:val="single"/>
        </w:rPr>
      </w:pPr>
      <w:r w:rsidRPr="00B434CD">
        <w:rPr>
          <w:b/>
          <w:bCs/>
          <w:i/>
          <w:sz w:val="24"/>
          <w:szCs w:val="24"/>
        </w:rPr>
        <w:t xml:space="preserve">Adoption of Resolution No. 2017-6.8:  </w:t>
      </w:r>
      <w:proofErr w:type="spellStart"/>
      <w:r w:rsidRPr="00B434CD">
        <w:rPr>
          <w:b/>
          <w:bCs/>
          <w:i/>
          <w:sz w:val="24"/>
          <w:szCs w:val="24"/>
        </w:rPr>
        <w:t>Interlocal</w:t>
      </w:r>
      <w:proofErr w:type="spellEnd"/>
      <w:r w:rsidRPr="00B434CD">
        <w:rPr>
          <w:b/>
          <w:bCs/>
          <w:i/>
          <w:sz w:val="24"/>
          <w:szCs w:val="24"/>
        </w:rPr>
        <w:t xml:space="preserve"> agreement with Leonia Board of Education </w:t>
      </w:r>
      <w:r w:rsidRPr="00B434CD">
        <w:rPr>
          <w:b/>
          <w:bCs/>
          <w:i/>
          <w:sz w:val="24"/>
          <w:szCs w:val="24"/>
          <w:u w:val="single"/>
        </w:rPr>
        <w:t xml:space="preserve">for </w:t>
      </w:r>
      <w:r w:rsidR="00AA1EA6" w:rsidRPr="00B434CD">
        <w:rPr>
          <w:b/>
          <w:bCs/>
          <w:i/>
          <w:sz w:val="24"/>
          <w:szCs w:val="24"/>
          <w:u w:val="single"/>
        </w:rPr>
        <w:t>construction</w:t>
      </w:r>
      <w:r w:rsidRPr="00B434CD">
        <w:rPr>
          <w:b/>
          <w:bCs/>
          <w:i/>
          <w:sz w:val="24"/>
          <w:szCs w:val="24"/>
          <w:u w:val="single"/>
        </w:rPr>
        <w:t xml:space="preserve"> services</w:t>
      </w:r>
    </w:p>
    <w:p w:rsidR="00314664" w:rsidRDefault="00314664" w:rsidP="008E7462">
      <w:pPr>
        <w:overflowPunct w:val="0"/>
        <w:autoSpaceDE w:val="0"/>
        <w:autoSpaceDN w:val="0"/>
        <w:adjustRightInd w:val="0"/>
        <w:rPr>
          <w:bCs/>
          <w:sz w:val="24"/>
          <w:szCs w:val="24"/>
        </w:rPr>
      </w:pPr>
    </w:p>
    <w:p w:rsidR="00314664" w:rsidRDefault="00314664" w:rsidP="008E7462">
      <w:pPr>
        <w:overflowPunct w:val="0"/>
        <w:autoSpaceDE w:val="0"/>
        <w:autoSpaceDN w:val="0"/>
        <w:adjustRightInd w:val="0"/>
        <w:rPr>
          <w:bCs/>
          <w:sz w:val="24"/>
          <w:szCs w:val="24"/>
        </w:rPr>
      </w:pPr>
      <w:r>
        <w:rPr>
          <w:bCs/>
          <w:sz w:val="24"/>
          <w:szCs w:val="24"/>
        </w:rPr>
        <w:t>Councilman Yazdi offered the following Resolution and moved for its adoption:</w:t>
      </w:r>
    </w:p>
    <w:p w:rsidR="00314664" w:rsidRDefault="00314664" w:rsidP="008E7462">
      <w:pPr>
        <w:overflowPunct w:val="0"/>
        <w:autoSpaceDE w:val="0"/>
        <w:autoSpaceDN w:val="0"/>
        <w:adjustRightInd w:val="0"/>
        <w:rPr>
          <w:bCs/>
          <w:sz w:val="24"/>
          <w:szCs w:val="24"/>
        </w:rPr>
      </w:pPr>
    </w:p>
    <w:p w:rsidR="00681CAB" w:rsidRDefault="00681CAB" w:rsidP="00681CAB">
      <w:pPr>
        <w:jc w:val="center"/>
        <w:rPr>
          <w:b/>
          <w:sz w:val="24"/>
        </w:rPr>
      </w:pPr>
      <w:r>
        <w:rPr>
          <w:b/>
          <w:sz w:val="24"/>
        </w:rPr>
        <w:t>RESOLUTION #2017-6.8</w:t>
      </w:r>
    </w:p>
    <w:p w:rsidR="00681CAB" w:rsidRDefault="00681CAB" w:rsidP="00681CAB">
      <w:pPr>
        <w:jc w:val="center"/>
        <w:rPr>
          <w:b/>
          <w:sz w:val="24"/>
        </w:rPr>
      </w:pPr>
      <w:r>
        <w:rPr>
          <w:b/>
          <w:sz w:val="24"/>
        </w:rPr>
        <w:t>OF THE GOVERNING BODY</w:t>
      </w:r>
    </w:p>
    <w:p w:rsidR="00681CAB" w:rsidRDefault="00681CAB" w:rsidP="00681CAB">
      <w:pPr>
        <w:jc w:val="center"/>
        <w:rPr>
          <w:sz w:val="24"/>
        </w:rPr>
      </w:pPr>
      <w:r>
        <w:rPr>
          <w:b/>
          <w:sz w:val="24"/>
          <w:u w:val="single"/>
        </w:rPr>
        <w:t>OF THE BOROUGH OF BLOOMINGDALE</w:t>
      </w:r>
    </w:p>
    <w:p w:rsidR="00681CAB" w:rsidRDefault="00681CAB" w:rsidP="00681CAB">
      <w:pPr>
        <w:jc w:val="center"/>
        <w:rPr>
          <w:sz w:val="24"/>
        </w:rPr>
      </w:pPr>
    </w:p>
    <w:p w:rsidR="00681CAB" w:rsidRDefault="00681CAB" w:rsidP="00681CAB">
      <w:pPr>
        <w:jc w:val="center"/>
        <w:rPr>
          <w:b/>
          <w:i/>
          <w:sz w:val="24"/>
        </w:rPr>
      </w:pPr>
      <w:r>
        <w:rPr>
          <w:b/>
          <w:i/>
          <w:sz w:val="24"/>
        </w:rPr>
        <w:t xml:space="preserve">Authorizing an </w:t>
      </w:r>
      <w:proofErr w:type="spellStart"/>
      <w:r>
        <w:rPr>
          <w:b/>
          <w:i/>
          <w:sz w:val="24"/>
        </w:rPr>
        <w:t>Interlocal</w:t>
      </w:r>
      <w:proofErr w:type="spellEnd"/>
      <w:r>
        <w:rPr>
          <w:b/>
          <w:i/>
          <w:sz w:val="24"/>
        </w:rPr>
        <w:t xml:space="preserve"> Agreement for School Construction Inspection Services </w:t>
      </w:r>
      <w:proofErr w:type="gramStart"/>
      <w:r>
        <w:rPr>
          <w:b/>
          <w:i/>
          <w:sz w:val="24"/>
        </w:rPr>
        <w:t>By</w:t>
      </w:r>
      <w:proofErr w:type="gramEnd"/>
      <w:r>
        <w:rPr>
          <w:b/>
          <w:i/>
          <w:sz w:val="24"/>
        </w:rPr>
        <w:t xml:space="preserve"> and Between the Leonia Board of Education and the Borough of Bloomingdale</w:t>
      </w:r>
    </w:p>
    <w:p w:rsidR="00681CAB" w:rsidRDefault="00681CAB" w:rsidP="00681CAB">
      <w:pPr>
        <w:jc w:val="center"/>
        <w:rPr>
          <w:sz w:val="24"/>
        </w:rPr>
      </w:pPr>
    </w:p>
    <w:p w:rsidR="00681CAB" w:rsidRDefault="00681CAB" w:rsidP="00681CAB">
      <w:pPr>
        <w:jc w:val="both"/>
        <w:rPr>
          <w:sz w:val="24"/>
        </w:rPr>
      </w:pPr>
    </w:p>
    <w:p w:rsidR="00681CAB" w:rsidRDefault="00681CAB" w:rsidP="00681CAB">
      <w:pPr>
        <w:jc w:val="both"/>
        <w:rPr>
          <w:sz w:val="24"/>
        </w:rPr>
      </w:pPr>
      <w:r>
        <w:rPr>
          <w:b/>
          <w:i/>
          <w:sz w:val="24"/>
        </w:rPr>
        <w:t>WHEREAS,</w:t>
      </w:r>
      <w:r>
        <w:rPr>
          <w:sz w:val="24"/>
        </w:rPr>
        <w:t xml:space="preserve"> the Governing Body has learned that the Leonia Board of Education requires school construction inspection services in connection with three different public school facilities, which services can be provided by the Borough through its Construction Department pursuant to an </w:t>
      </w:r>
      <w:proofErr w:type="spellStart"/>
      <w:r>
        <w:rPr>
          <w:sz w:val="24"/>
        </w:rPr>
        <w:t>interlocal</w:t>
      </w:r>
      <w:proofErr w:type="spellEnd"/>
      <w:r>
        <w:rPr>
          <w:sz w:val="24"/>
        </w:rPr>
        <w:t xml:space="preserve"> service agreement; and</w:t>
      </w:r>
    </w:p>
    <w:p w:rsidR="00681CAB" w:rsidRDefault="00681CAB" w:rsidP="00681CAB">
      <w:pPr>
        <w:jc w:val="both"/>
        <w:rPr>
          <w:sz w:val="24"/>
        </w:rPr>
      </w:pPr>
    </w:p>
    <w:p w:rsidR="00681CAB" w:rsidRDefault="00681CAB" w:rsidP="00681CAB">
      <w:pPr>
        <w:jc w:val="both"/>
        <w:rPr>
          <w:sz w:val="24"/>
        </w:rPr>
      </w:pPr>
      <w:r w:rsidRPr="00271919">
        <w:rPr>
          <w:b/>
          <w:i/>
          <w:sz w:val="24"/>
        </w:rPr>
        <w:t>WHEREAS,</w:t>
      </w:r>
      <w:r>
        <w:rPr>
          <w:sz w:val="24"/>
        </w:rPr>
        <w:t xml:space="preserve"> the Governing Body finds and declares that such services fall within the scope of the </w:t>
      </w:r>
      <w:proofErr w:type="spellStart"/>
      <w:r>
        <w:rPr>
          <w:sz w:val="24"/>
        </w:rPr>
        <w:t>Interlocal</w:t>
      </w:r>
      <w:proofErr w:type="spellEnd"/>
      <w:r>
        <w:rPr>
          <w:sz w:val="24"/>
        </w:rPr>
        <w:t xml:space="preserve"> Services Act (“Act”), </w:t>
      </w:r>
      <w:r>
        <w:rPr>
          <w:sz w:val="24"/>
          <w:u w:val="single"/>
        </w:rPr>
        <w:t>N.J.S.A.</w:t>
      </w:r>
      <w:r>
        <w:rPr>
          <w:sz w:val="24"/>
        </w:rPr>
        <w:t xml:space="preserve"> 40:8A-1, </w:t>
      </w:r>
      <w:r>
        <w:rPr>
          <w:i/>
          <w:sz w:val="24"/>
        </w:rPr>
        <w:t>et seq.</w:t>
      </w:r>
      <w:r>
        <w:rPr>
          <w:sz w:val="24"/>
        </w:rPr>
        <w:t>, which authorizes a municipality to contract with another governmental entity for the provision of a service that a municipality is empowered to render under state law; and</w:t>
      </w:r>
    </w:p>
    <w:p w:rsidR="00681CAB" w:rsidRDefault="00681CAB" w:rsidP="00681CAB">
      <w:pPr>
        <w:jc w:val="both"/>
        <w:rPr>
          <w:sz w:val="24"/>
        </w:rPr>
      </w:pPr>
    </w:p>
    <w:p w:rsidR="00681CAB" w:rsidRDefault="00681CAB" w:rsidP="00681CAB">
      <w:pPr>
        <w:jc w:val="both"/>
        <w:rPr>
          <w:sz w:val="24"/>
        </w:rPr>
      </w:pPr>
      <w:r w:rsidRPr="00271919">
        <w:rPr>
          <w:b/>
          <w:i/>
          <w:sz w:val="24"/>
        </w:rPr>
        <w:t>WHEREAS,</w:t>
      </w:r>
      <w:r>
        <w:rPr>
          <w:sz w:val="24"/>
        </w:rPr>
        <w:t xml:space="preserve"> the Governing Body further finds and declares that authorization of </w:t>
      </w:r>
      <w:proofErr w:type="spellStart"/>
      <w:r>
        <w:rPr>
          <w:sz w:val="24"/>
        </w:rPr>
        <w:t>interlocal</w:t>
      </w:r>
      <w:proofErr w:type="spellEnd"/>
      <w:r>
        <w:rPr>
          <w:sz w:val="24"/>
        </w:rPr>
        <w:t xml:space="preserve"> service agreements for school construction inspection services with the Leonia Board of Education would implement the Governing Body’s declared intention of expanding the scope of its existing </w:t>
      </w:r>
      <w:proofErr w:type="spellStart"/>
      <w:r>
        <w:rPr>
          <w:sz w:val="24"/>
        </w:rPr>
        <w:t>interlocal</w:t>
      </w:r>
      <w:proofErr w:type="spellEnd"/>
      <w:r>
        <w:rPr>
          <w:sz w:val="24"/>
        </w:rPr>
        <w:t xml:space="preserve"> agreements, which would be in the best interests of the fiscal health and integrity of the Borough’s municipal government and the citizenry served thereby;</w:t>
      </w:r>
    </w:p>
    <w:p w:rsidR="00681CAB" w:rsidRDefault="00681CAB" w:rsidP="00681CAB">
      <w:pPr>
        <w:jc w:val="both"/>
        <w:rPr>
          <w:sz w:val="24"/>
        </w:rPr>
      </w:pPr>
    </w:p>
    <w:p w:rsidR="00681CAB" w:rsidRDefault="00681CAB" w:rsidP="00681CAB">
      <w:pPr>
        <w:jc w:val="both"/>
        <w:rPr>
          <w:sz w:val="24"/>
        </w:rPr>
      </w:pPr>
      <w:r w:rsidRPr="00271919">
        <w:rPr>
          <w:b/>
          <w:i/>
          <w:sz w:val="24"/>
        </w:rPr>
        <w:t>NOW, THEREFORE, BE IT RESOLVED</w:t>
      </w:r>
      <w:r>
        <w:rPr>
          <w:sz w:val="24"/>
        </w:rPr>
        <w:t xml:space="preserve"> that the Governing Body of the Borough of Bloomingdale does hereby authorize any and all appropriate municipal officials to execute </w:t>
      </w:r>
      <w:proofErr w:type="spellStart"/>
      <w:r>
        <w:rPr>
          <w:sz w:val="24"/>
        </w:rPr>
        <w:t>interlocal</w:t>
      </w:r>
      <w:proofErr w:type="spellEnd"/>
      <w:r>
        <w:rPr>
          <w:sz w:val="24"/>
        </w:rPr>
        <w:t xml:space="preserve"> services agreements with the Leonia Board of Education for the provision of school construction inspection services in connection with three different public school facilities, subject to review by the Mayor, the Borough Attorney and the Full-time Mayor as to the form and content of said agreements.</w:t>
      </w:r>
    </w:p>
    <w:p w:rsidR="00681CAB" w:rsidRDefault="00681CAB" w:rsidP="00681CAB">
      <w:pPr>
        <w:jc w:val="both"/>
        <w:rPr>
          <w:szCs w:val="24"/>
        </w:rPr>
      </w:pPr>
    </w:p>
    <w:p w:rsidR="00314664" w:rsidRDefault="00314664" w:rsidP="008E7462">
      <w:pPr>
        <w:overflowPunct w:val="0"/>
        <w:autoSpaceDE w:val="0"/>
        <w:autoSpaceDN w:val="0"/>
        <w:adjustRightInd w:val="0"/>
        <w:rPr>
          <w:bCs/>
          <w:sz w:val="24"/>
          <w:szCs w:val="24"/>
        </w:rPr>
      </w:pPr>
    </w:p>
    <w:p w:rsidR="00314664" w:rsidRDefault="00314664" w:rsidP="008E7462">
      <w:pPr>
        <w:overflowPunct w:val="0"/>
        <w:autoSpaceDE w:val="0"/>
        <w:autoSpaceDN w:val="0"/>
        <w:adjustRightInd w:val="0"/>
        <w:rPr>
          <w:bCs/>
          <w:sz w:val="24"/>
          <w:szCs w:val="24"/>
        </w:rPr>
      </w:pPr>
      <w:r>
        <w:rPr>
          <w:bCs/>
          <w:sz w:val="24"/>
          <w:szCs w:val="24"/>
        </w:rPr>
        <w:t>Councilman Dellaripa seconded the motion and it carried as per the following roll call:  Council Members:  Dellaripa; Hudson; Sondermeyer; Yazdi Costa and D’Amato al YES.</w:t>
      </w:r>
    </w:p>
    <w:p w:rsidR="00314664" w:rsidRDefault="00314664" w:rsidP="008E7462">
      <w:pPr>
        <w:overflowPunct w:val="0"/>
        <w:autoSpaceDE w:val="0"/>
        <w:autoSpaceDN w:val="0"/>
        <w:adjustRightInd w:val="0"/>
        <w:rPr>
          <w:bCs/>
          <w:sz w:val="24"/>
          <w:szCs w:val="24"/>
        </w:rPr>
      </w:pPr>
    </w:p>
    <w:p w:rsidR="00314664" w:rsidRPr="00B434CD" w:rsidRDefault="00314664" w:rsidP="008E7462">
      <w:pPr>
        <w:overflowPunct w:val="0"/>
        <w:autoSpaceDE w:val="0"/>
        <w:autoSpaceDN w:val="0"/>
        <w:adjustRightInd w:val="0"/>
        <w:rPr>
          <w:b/>
          <w:bCs/>
          <w:i/>
          <w:sz w:val="24"/>
          <w:szCs w:val="24"/>
          <w:u w:val="single"/>
        </w:rPr>
      </w:pPr>
      <w:r w:rsidRPr="00B434CD">
        <w:rPr>
          <w:b/>
          <w:bCs/>
          <w:i/>
          <w:sz w:val="24"/>
          <w:szCs w:val="24"/>
          <w:u w:val="single"/>
        </w:rPr>
        <w:t>Introduction of Ordina</w:t>
      </w:r>
      <w:r w:rsidR="00C415F9">
        <w:rPr>
          <w:b/>
          <w:bCs/>
          <w:i/>
          <w:sz w:val="24"/>
          <w:szCs w:val="24"/>
          <w:u w:val="single"/>
        </w:rPr>
        <w:t>nce No. 18-2017:  Fees for Recreation Programs</w:t>
      </w:r>
    </w:p>
    <w:p w:rsidR="00314664" w:rsidRDefault="00314664" w:rsidP="008E7462">
      <w:pPr>
        <w:overflowPunct w:val="0"/>
        <w:autoSpaceDE w:val="0"/>
        <w:autoSpaceDN w:val="0"/>
        <w:adjustRightInd w:val="0"/>
        <w:rPr>
          <w:bCs/>
          <w:sz w:val="24"/>
          <w:szCs w:val="24"/>
        </w:rPr>
      </w:pPr>
    </w:p>
    <w:p w:rsidR="00681CAB" w:rsidRPr="00681CAB" w:rsidRDefault="00681CAB" w:rsidP="00681CAB">
      <w:pPr>
        <w:rPr>
          <w:b/>
          <w:i/>
          <w:sz w:val="24"/>
          <w:szCs w:val="24"/>
        </w:rPr>
      </w:pPr>
    </w:p>
    <w:p w:rsidR="00314664" w:rsidRDefault="00681CAB" w:rsidP="00681CAB">
      <w:pPr>
        <w:ind w:right="720"/>
        <w:rPr>
          <w:bCs/>
          <w:sz w:val="24"/>
          <w:szCs w:val="24"/>
        </w:rPr>
      </w:pPr>
      <w:r w:rsidRPr="00681CAB">
        <w:rPr>
          <w:b/>
          <w:i/>
          <w:caps/>
          <w:color w:val="000002"/>
          <w:sz w:val="24"/>
          <w:szCs w:val="24"/>
        </w:rPr>
        <w:t xml:space="preserve">AN ORDINANCE OF THE BOROUGH OF BLOOMINGDALE, IN THE COUNTY OF PASSAIC AND STATE OF NEW JERSEY, </w:t>
      </w:r>
      <w:r w:rsidRPr="00681CAB">
        <w:rPr>
          <w:b/>
          <w:bCs/>
          <w:i/>
          <w:caps/>
          <w:sz w:val="24"/>
          <w:szCs w:val="24"/>
        </w:rPr>
        <w:t>amending chapter II, ADMINISTRATION, SECTION 2-64.11 FEES FOR RECREATION PROGRAMS, of the Code of the Borough of Bloomingdale</w:t>
      </w:r>
      <w:r>
        <w:rPr>
          <w:b/>
          <w:bCs/>
          <w:i/>
          <w:caps/>
          <w:sz w:val="24"/>
          <w:szCs w:val="24"/>
        </w:rPr>
        <w:t xml:space="preserve"> </w:t>
      </w:r>
      <w:r w:rsidR="00314664">
        <w:rPr>
          <w:bCs/>
          <w:sz w:val="24"/>
          <w:szCs w:val="24"/>
        </w:rPr>
        <w:t>was introduced by title by Councilwoman Hudson who moved that second and final reading and Public Hearing be held on June 27, 2017 at 7 p.m.; seconded by Councilman Yazdi and carried as per the following roll call:  Council Members:  Hudson; Sondermeyer; Yazdi Costa; D’Amato</w:t>
      </w:r>
      <w:r w:rsidR="00EF5C6F">
        <w:rPr>
          <w:bCs/>
          <w:sz w:val="24"/>
          <w:szCs w:val="24"/>
        </w:rPr>
        <w:t xml:space="preserve"> and Dellaripa</w:t>
      </w:r>
      <w:r w:rsidR="00314664">
        <w:rPr>
          <w:bCs/>
          <w:sz w:val="24"/>
          <w:szCs w:val="24"/>
        </w:rPr>
        <w:t xml:space="preserve"> al</w:t>
      </w:r>
      <w:r w:rsidR="00EF5C6F">
        <w:rPr>
          <w:bCs/>
          <w:sz w:val="24"/>
          <w:szCs w:val="24"/>
        </w:rPr>
        <w:t>l</w:t>
      </w:r>
      <w:r w:rsidR="00314664">
        <w:rPr>
          <w:bCs/>
          <w:sz w:val="24"/>
          <w:szCs w:val="24"/>
        </w:rPr>
        <w:t xml:space="preserve"> YES.</w:t>
      </w:r>
    </w:p>
    <w:p w:rsidR="00314664" w:rsidRDefault="00314664" w:rsidP="008E7462">
      <w:pPr>
        <w:overflowPunct w:val="0"/>
        <w:autoSpaceDE w:val="0"/>
        <w:autoSpaceDN w:val="0"/>
        <w:adjustRightInd w:val="0"/>
        <w:rPr>
          <w:bCs/>
          <w:sz w:val="24"/>
          <w:szCs w:val="24"/>
        </w:rPr>
      </w:pPr>
    </w:p>
    <w:p w:rsidR="00314664" w:rsidRDefault="00314664" w:rsidP="008E7462">
      <w:pPr>
        <w:overflowPunct w:val="0"/>
        <w:autoSpaceDE w:val="0"/>
        <w:autoSpaceDN w:val="0"/>
        <w:adjustRightInd w:val="0"/>
        <w:rPr>
          <w:bCs/>
          <w:sz w:val="24"/>
          <w:szCs w:val="24"/>
        </w:rPr>
      </w:pPr>
    </w:p>
    <w:p w:rsidR="00314664" w:rsidRPr="00681CAB" w:rsidRDefault="00314664" w:rsidP="00314664">
      <w:pPr>
        <w:overflowPunct w:val="0"/>
        <w:autoSpaceDE w:val="0"/>
        <w:autoSpaceDN w:val="0"/>
        <w:adjustRightInd w:val="0"/>
        <w:rPr>
          <w:b/>
          <w:bCs/>
          <w:sz w:val="24"/>
          <w:szCs w:val="24"/>
          <w:u w:val="single"/>
        </w:rPr>
      </w:pPr>
      <w:r w:rsidRPr="00681CAB">
        <w:rPr>
          <w:b/>
          <w:bCs/>
          <w:sz w:val="24"/>
          <w:szCs w:val="24"/>
          <w:u w:val="single"/>
        </w:rPr>
        <w:t>Introduction of Ordina</w:t>
      </w:r>
      <w:r w:rsidR="005B06FD">
        <w:rPr>
          <w:b/>
          <w:bCs/>
          <w:sz w:val="24"/>
          <w:szCs w:val="24"/>
          <w:u w:val="single"/>
        </w:rPr>
        <w:t>nce No. 19-2017:  Credit Card Fees</w:t>
      </w:r>
    </w:p>
    <w:p w:rsidR="00681CAB" w:rsidRPr="00681CAB" w:rsidRDefault="00681CAB" w:rsidP="00681CAB">
      <w:pPr>
        <w:rPr>
          <w:rFonts w:ascii="Arial" w:hAnsi="Arial" w:cs="Arial"/>
          <w:b/>
          <w:i/>
          <w:sz w:val="22"/>
          <w:szCs w:val="22"/>
        </w:rPr>
      </w:pPr>
    </w:p>
    <w:p w:rsidR="00314664" w:rsidRDefault="00681CAB" w:rsidP="00681CAB">
      <w:pPr>
        <w:ind w:right="720"/>
        <w:jc w:val="both"/>
        <w:rPr>
          <w:bCs/>
          <w:sz w:val="24"/>
          <w:szCs w:val="24"/>
        </w:rPr>
      </w:pPr>
      <w:r w:rsidRPr="00681CAB">
        <w:rPr>
          <w:b/>
          <w:i/>
          <w:caps/>
          <w:color w:val="000002"/>
          <w:sz w:val="24"/>
          <w:szCs w:val="24"/>
        </w:rPr>
        <w:t xml:space="preserve">AN ORDINANCE OF THE BOROUGH OF BLOOMINGDALE, IN THE COUNTY OF PASSAIC AND STATE OF NEW JERSEY, </w:t>
      </w:r>
      <w:r w:rsidRPr="00681CAB">
        <w:rPr>
          <w:b/>
          <w:bCs/>
          <w:i/>
          <w:caps/>
          <w:sz w:val="24"/>
          <w:szCs w:val="24"/>
        </w:rPr>
        <w:t xml:space="preserve">amending chapter II, ADMINISTRATION, SECTION 2-84 CREDIT CARD FEES, of the Code of the Borough of Bloomingdale </w:t>
      </w:r>
      <w:r w:rsidR="00314664" w:rsidRPr="00681CAB">
        <w:rPr>
          <w:bCs/>
          <w:i/>
          <w:sz w:val="24"/>
          <w:szCs w:val="24"/>
        </w:rPr>
        <w:t>was introduced by title by Councilman Yazdi</w:t>
      </w:r>
      <w:r w:rsidR="00314664">
        <w:rPr>
          <w:bCs/>
          <w:sz w:val="24"/>
          <w:szCs w:val="24"/>
        </w:rPr>
        <w:t xml:space="preserve"> who moved that second and final reading and Public Hearing be held on June 27, 2017 at 7 p.m.; seconded by Councilman Dellaripa and carried as per the following roll call:  Council Members: </w:t>
      </w:r>
      <w:r w:rsidR="00EF5C6F">
        <w:rPr>
          <w:bCs/>
          <w:sz w:val="24"/>
          <w:szCs w:val="24"/>
        </w:rPr>
        <w:t xml:space="preserve"> </w:t>
      </w:r>
      <w:r w:rsidR="00314664">
        <w:rPr>
          <w:bCs/>
          <w:sz w:val="24"/>
          <w:szCs w:val="24"/>
        </w:rPr>
        <w:t>Sondermeyer; Yazdi Costa; D’Amato</w:t>
      </w:r>
      <w:r w:rsidR="00EF5C6F">
        <w:rPr>
          <w:bCs/>
          <w:sz w:val="24"/>
          <w:szCs w:val="24"/>
        </w:rPr>
        <w:t>; Dellaripa and Hudson</w:t>
      </w:r>
      <w:r w:rsidR="00314664">
        <w:rPr>
          <w:bCs/>
          <w:sz w:val="24"/>
          <w:szCs w:val="24"/>
        </w:rPr>
        <w:t xml:space="preserve"> al</w:t>
      </w:r>
      <w:r w:rsidR="00EF5C6F">
        <w:rPr>
          <w:bCs/>
          <w:sz w:val="24"/>
          <w:szCs w:val="24"/>
        </w:rPr>
        <w:t>l</w:t>
      </w:r>
      <w:r w:rsidR="00314664">
        <w:rPr>
          <w:bCs/>
          <w:sz w:val="24"/>
          <w:szCs w:val="24"/>
        </w:rPr>
        <w:t xml:space="preserve"> YES.</w:t>
      </w:r>
    </w:p>
    <w:p w:rsidR="00EF5C6F" w:rsidRDefault="00EF5C6F" w:rsidP="00314664">
      <w:pPr>
        <w:overflowPunct w:val="0"/>
        <w:autoSpaceDE w:val="0"/>
        <w:autoSpaceDN w:val="0"/>
        <w:adjustRightInd w:val="0"/>
        <w:rPr>
          <w:bCs/>
          <w:sz w:val="24"/>
          <w:szCs w:val="24"/>
        </w:rPr>
      </w:pPr>
    </w:p>
    <w:p w:rsidR="00EF5C6F" w:rsidRPr="00B434CD" w:rsidRDefault="00EF5C6F" w:rsidP="00314664">
      <w:pPr>
        <w:overflowPunct w:val="0"/>
        <w:autoSpaceDE w:val="0"/>
        <w:autoSpaceDN w:val="0"/>
        <w:adjustRightInd w:val="0"/>
        <w:rPr>
          <w:b/>
          <w:bCs/>
          <w:i/>
          <w:sz w:val="24"/>
          <w:szCs w:val="24"/>
          <w:u w:val="single"/>
        </w:rPr>
      </w:pPr>
      <w:r w:rsidRPr="00B434CD">
        <w:rPr>
          <w:b/>
          <w:bCs/>
          <w:i/>
          <w:sz w:val="24"/>
          <w:szCs w:val="24"/>
          <w:u w:val="single"/>
        </w:rPr>
        <w:t>Adoption of Resolutions No. 2017-6.9; 2017-6.10; 2017-6.11</w:t>
      </w:r>
    </w:p>
    <w:p w:rsidR="00EF5C6F" w:rsidRDefault="00EF5C6F" w:rsidP="00314664">
      <w:pPr>
        <w:overflowPunct w:val="0"/>
        <w:autoSpaceDE w:val="0"/>
        <w:autoSpaceDN w:val="0"/>
        <w:adjustRightInd w:val="0"/>
        <w:rPr>
          <w:bCs/>
          <w:sz w:val="24"/>
          <w:szCs w:val="24"/>
        </w:rPr>
      </w:pPr>
    </w:p>
    <w:p w:rsidR="00EF5C6F" w:rsidRDefault="00EF5C6F" w:rsidP="00314664">
      <w:pPr>
        <w:overflowPunct w:val="0"/>
        <w:autoSpaceDE w:val="0"/>
        <w:autoSpaceDN w:val="0"/>
        <w:adjustRightInd w:val="0"/>
        <w:rPr>
          <w:bCs/>
          <w:sz w:val="24"/>
          <w:szCs w:val="24"/>
        </w:rPr>
      </w:pPr>
      <w:r>
        <w:rPr>
          <w:bCs/>
          <w:sz w:val="24"/>
          <w:szCs w:val="24"/>
        </w:rPr>
        <w:t>Councilman Costa offered the following Resolutions and moved for their adoption:</w:t>
      </w:r>
    </w:p>
    <w:p w:rsidR="00473194" w:rsidRDefault="00473194" w:rsidP="00314664">
      <w:pPr>
        <w:overflowPunct w:val="0"/>
        <w:autoSpaceDE w:val="0"/>
        <w:autoSpaceDN w:val="0"/>
        <w:adjustRightInd w:val="0"/>
        <w:rPr>
          <w:bCs/>
          <w:sz w:val="24"/>
          <w:szCs w:val="24"/>
        </w:rPr>
      </w:pPr>
    </w:p>
    <w:p w:rsidR="00473194" w:rsidRDefault="00473194" w:rsidP="00473194">
      <w:pPr>
        <w:jc w:val="center"/>
        <w:rPr>
          <w:b/>
          <w:sz w:val="24"/>
        </w:rPr>
      </w:pPr>
      <w:r>
        <w:rPr>
          <w:b/>
          <w:sz w:val="24"/>
        </w:rPr>
        <w:t>RESOLUTION #2017-6.9</w:t>
      </w:r>
    </w:p>
    <w:p w:rsidR="00473194" w:rsidRDefault="00473194" w:rsidP="00473194">
      <w:pPr>
        <w:jc w:val="center"/>
        <w:rPr>
          <w:b/>
          <w:sz w:val="24"/>
        </w:rPr>
      </w:pPr>
      <w:r>
        <w:rPr>
          <w:b/>
          <w:sz w:val="24"/>
        </w:rPr>
        <w:t>OF THE GOVERNING BODY</w:t>
      </w:r>
    </w:p>
    <w:p w:rsidR="00473194" w:rsidRDefault="00473194" w:rsidP="00473194">
      <w:pPr>
        <w:jc w:val="center"/>
        <w:rPr>
          <w:sz w:val="24"/>
        </w:rPr>
      </w:pPr>
      <w:r>
        <w:rPr>
          <w:b/>
          <w:sz w:val="24"/>
          <w:u w:val="single"/>
        </w:rPr>
        <w:t>OF THE BOROUGH OF BLOOMINGDALE</w:t>
      </w:r>
    </w:p>
    <w:p w:rsidR="00473194" w:rsidRDefault="00473194" w:rsidP="00473194">
      <w:pPr>
        <w:jc w:val="center"/>
        <w:rPr>
          <w:sz w:val="24"/>
        </w:rPr>
      </w:pPr>
    </w:p>
    <w:p w:rsidR="00473194" w:rsidRPr="00CA6737" w:rsidRDefault="00473194" w:rsidP="00473194">
      <w:pPr>
        <w:jc w:val="center"/>
        <w:rPr>
          <w:b/>
          <w:i/>
          <w:sz w:val="24"/>
        </w:rPr>
      </w:pPr>
      <w:r w:rsidRPr="00CA6737">
        <w:rPr>
          <w:b/>
          <w:i/>
          <w:sz w:val="24"/>
        </w:rPr>
        <w:t>Opposition to the withdrawal from the Paris Climate Agreement</w:t>
      </w:r>
    </w:p>
    <w:p w:rsidR="00473194" w:rsidRDefault="00473194" w:rsidP="00473194">
      <w:pPr>
        <w:jc w:val="both"/>
        <w:rPr>
          <w:sz w:val="24"/>
        </w:rPr>
      </w:pPr>
    </w:p>
    <w:p w:rsidR="00473194" w:rsidRDefault="00473194" w:rsidP="00473194">
      <w:pPr>
        <w:jc w:val="both"/>
        <w:rPr>
          <w:sz w:val="24"/>
        </w:rPr>
      </w:pPr>
    </w:p>
    <w:p w:rsidR="00473194" w:rsidRDefault="00473194" w:rsidP="00473194">
      <w:pPr>
        <w:jc w:val="both"/>
        <w:rPr>
          <w:sz w:val="24"/>
        </w:rPr>
      </w:pPr>
      <w:r>
        <w:rPr>
          <w:b/>
          <w:i/>
          <w:sz w:val="24"/>
        </w:rPr>
        <w:t>WHEREAS,</w:t>
      </w:r>
      <w:r>
        <w:rPr>
          <w:sz w:val="24"/>
        </w:rPr>
        <w:t xml:space="preserve"> the Environmental Commission of the Borough of Bloomingdale has unanimously voted objecting to the withdrawal from the Paris Climate Agreement and has stated that global warming has resulted in sea level rise, global temperature rise, warming oceans, shrinking ice sheets, declining artic sea ice, glacial retreat, and extreme weather events all of which have a detrimental effect on our planet and mankind; and</w:t>
      </w:r>
    </w:p>
    <w:p w:rsidR="00473194" w:rsidRDefault="00473194" w:rsidP="00473194">
      <w:pPr>
        <w:jc w:val="both"/>
        <w:rPr>
          <w:sz w:val="24"/>
        </w:rPr>
      </w:pPr>
    </w:p>
    <w:p w:rsidR="00473194" w:rsidRDefault="00473194" w:rsidP="00473194">
      <w:pPr>
        <w:jc w:val="both"/>
        <w:rPr>
          <w:sz w:val="24"/>
        </w:rPr>
      </w:pPr>
      <w:r>
        <w:rPr>
          <w:sz w:val="24"/>
        </w:rPr>
        <w:t>WHEREAS, American leadership is critical in dealing with greenhouse gas emissions to combat global warming and in abdicating a leadership position sends a negative message to the rest of the world; and</w:t>
      </w:r>
    </w:p>
    <w:p w:rsidR="00473194" w:rsidRDefault="00473194" w:rsidP="00473194">
      <w:pPr>
        <w:jc w:val="both"/>
        <w:rPr>
          <w:sz w:val="24"/>
        </w:rPr>
      </w:pPr>
    </w:p>
    <w:p w:rsidR="00473194" w:rsidRDefault="00473194" w:rsidP="00473194">
      <w:pPr>
        <w:jc w:val="both"/>
        <w:rPr>
          <w:sz w:val="24"/>
        </w:rPr>
      </w:pPr>
      <w:r>
        <w:rPr>
          <w:sz w:val="24"/>
        </w:rPr>
        <w:t>WHEREAS, the Paris Agreement is one of the best opportunities the United States has for trade, development and leadership;</w:t>
      </w:r>
    </w:p>
    <w:p w:rsidR="00473194" w:rsidRDefault="00473194" w:rsidP="00473194">
      <w:pPr>
        <w:jc w:val="both"/>
        <w:rPr>
          <w:sz w:val="24"/>
        </w:rPr>
      </w:pPr>
    </w:p>
    <w:p w:rsidR="00473194" w:rsidRDefault="00473194" w:rsidP="00473194">
      <w:pPr>
        <w:jc w:val="both"/>
        <w:rPr>
          <w:sz w:val="24"/>
        </w:rPr>
      </w:pPr>
      <w:r w:rsidRPr="00EF230A">
        <w:rPr>
          <w:b/>
          <w:i/>
          <w:sz w:val="24"/>
        </w:rPr>
        <w:lastRenderedPageBreak/>
        <w:t>NOW, THEREFORE, BE IT RESOLVED</w:t>
      </w:r>
      <w:r>
        <w:rPr>
          <w:sz w:val="24"/>
        </w:rPr>
        <w:t xml:space="preserve"> that the Governing Body of the Borough of Bloomingdale supports the position of the Bloomingdale Environmental Commission and opposes the withdrawal from the Paris Climate Agreement; and</w:t>
      </w:r>
    </w:p>
    <w:p w:rsidR="00473194" w:rsidRDefault="00473194" w:rsidP="00473194">
      <w:pPr>
        <w:jc w:val="both"/>
        <w:rPr>
          <w:sz w:val="24"/>
        </w:rPr>
      </w:pPr>
    </w:p>
    <w:p w:rsidR="00473194" w:rsidRDefault="00473194" w:rsidP="00473194">
      <w:pPr>
        <w:jc w:val="both"/>
        <w:rPr>
          <w:sz w:val="24"/>
        </w:rPr>
      </w:pPr>
      <w:r w:rsidRPr="00EF230A">
        <w:rPr>
          <w:b/>
          <w:i/>
          <w:sz w:val="24"/>
        </w:rPr>
        <w:t>BE IT FURTHER RESOLVED</w:t>
      </w:r>
      <w:r w:rsidRPr="00EF230A">
        <w:rPr>
          <w:sz w:val="24"/>
        </w:rPr>
        <w:t xml:space="preserve"> that </w:t>
      </w:r>
      <w:r>
        <w:rPr>
          <w:sz w:val="24"/>
        </w:rPr>
        <w:t>a copy of this resolution be send to NJ State Senator Cory Book; Robert Menendez and U.S. Representative Rodney Frelinghuysen.</w:t>
      </w:r>
    </w:p>
    <w:p w:rsidR="00473194" w:rsidRDefault="00473194" w:rsidP="00473194">
      <w:pPr>
        <w:jc w:val="both"/>
        <w:rPr>
          <w:sz w:val="24"/>
        </w:rPr>
      </w:pPr>
    </w:p>
    <w:p w:rsidR="00473194" w:rsidRDefault="00473194" w:rsidP="00473194">
      <w:pPr>
        <w:jc w:val="center"/>
        <w:rPr>
          <w:b/>
          <w:sz w:val="24"/>
        </w:rPr>
      </w:pPr>
      <w:r>
        <w:rPr>
          <w:b/>
          <w:sz w:val="24"/>
        </w:rPr>
        <w:t>RESOLUTION #2017-6.10</w:t>
      </w:r>
    </w:p>
    <w:p w:rsidR="00473194" w:rsidRDefault="00473194" w:rsidP="00473194">
      <w:pPr>
        <w:jc w:val="center"/>
        <w:rPr>
          <w:b/>
          <w:sz w:val="24"/>
        </w:rPr>
      </w:pPr>
      <w:r>
        <w:rPr>
          <w:b/>
          <w:sz w:val="24"/>
        </w:rPr>
        <w:t>OF THE GOVERNING BODY</w:t>
      </w:r>
    </w:p>
    <w:p w:rsidR="00473194" w:rsidRDefault="00473194" w:rsidP="00473194">
      <w:pPr>
        <w:jc w:val="center"/>
        <w:rPr>
          <w:sz w:val="24"/>
        </w:rPr>
      </w:pPr>
      <w:r>
        <w:rPr>
          <w:b/>
          <w:sz w:val="24"/>
          <w:u w:val="single"/>
        </w:rPr>
        <w:t>OF THE BOROUGH OF BLOOMINGDALE</w:t>
      </w:r>
    </w:p>
    <w:p w:rsidR="00473194" w:rsidRDefault="00473194" w:rsidP="00473194">
      <w:pPr>
        <w:jc w:val="center"/>
        <w:rPr>
          <w:sz w:val="24"/>
        </w:rPr>
      </w:pPr>
    </w:p>
    <w:p w:rsidR="00473194" w:rsidRPr="00CA6737" w:rsidRDefault="00473194" w:rsidP="00473194">
      <w:pPr>
        <w:jc w:val="center"/>
        <w:rPr>
          <w:b/>
          <w:i/>
          <w:sz w:val="24"/>
        </w:rPr>
      </w:pPr>
      <w:r w:rsidRPr="00CA6737">
        <w:rPr>
          <w:b/>
          <w:i/>
          <w:sz w:val="24"/>
        </w:rPr>
        <w:t>Opposition to</w:t>
      </w:r>
      <w:r>
        <w:rPr>
          <w:b/>
          <w:i/>
          <w:sz w:val="24"/>
        </w:rPr>
        <w:t xml:space="preserve"> the Keystone Pipeline XL</w:t>
      </w:r>
    </w:p>
    <w:p w:rsidR="00473194" w:rsidRDefault="00473194" w:rsidP="00473194">
      <w:pPr>
        <w:jc w:val="both"/>
        <w:rPr>
          <w:sz w:val="24"/>
        </w:rPr>
      </w:pPr>
    </w:p>
    <w:p w:rsidR="00473194" w:rsidRDefault="00473194" w:rsidP="00473194">
      <w:pPr>
        <w:jc w:val="both"/>
        <w:rPr>
          <w:sz w:val="24"/>
        </w:rPr>
      </w:pPr>
    </w:p>
    <w:p w:rsidR="00473194" w:rsidRDefault="00473194" w:rsidP="00473194">
      <w:pPr>
        <w:jc w:val="both"/>
        <w:rPr>
          <w:sz w:val="24"/>
        </w:rPr>
      </w:pPr>
      <w:r>
        <w:rPr>
          <w:b/>
          <w:i/>
          <w:sz w:val="24"/>
        </w:rPr>
        <w:t>WHEREAS,</w:t>
      </w:r>
      <w:r>
        <w:rPr>
          <w:sz w:val="24"/>
        </w:rPr>
        <w:t xml:space="preserve"> the Environmental Commission of the Borough of Bloomingdale has unanimously voted objecting to the Keystone Pipeline XL; and</w:t>
      </w:r>
    </w:p>
    <w:p w:rsidR="00473194" w:rsidRDefault="00473194" w:rsidP="00473194">
      <w:pPr>
        <w:jc w:val="both"/>
        <w:rPr>
          <w:sz w:val="24"/>
        </w:rPr>
      </w:pPr>
    </w:p>
    <w:p w:rsidR="00473194" w:rsidRDefault="00473194" w:rsidP="00473194">
      <w:pPr>
        <w:jc w:val="both"/>
        <w:rPr>
          <w:sz w:val="24"/>
        </w:rPr>
      </w:pPr>
      <w:r>
        <w:rPr>
          <w:sz w:val="24"/>
        </w:rPr>
        <w:t>WHEREAS, there would be a great impact potential from oil pipelines, and in the event of any kind of accident, could result in catastrophic damage to the environment; we could see irreversible impact of our drinking water, farm lands, protected wetlands and all the living creatures inhabiting its path; and</w:t>
      </w:r>
    </w:p>
    <w:p w:rsidR="00473194" w:rsidRDefault="00473194" w:rsidP="00473194">
      <w:pPr>
        <w:jc w:val="both"/>
        <w:rPr>
          <w:sz w:val="24"/>
        </w:rPr>
      </w:pPr>
    </w:p>
    <w:p w:rsidR="00473194" w:rsidRDefault="00473194" w:rsidP="00473194">
      <w:pPr>
        <w:jc w:val="both"/>
        <w:rPr>
          <w:sz w:val="24"/>
        </w:rPr>
      </w:pPr>
      <w:r>
        <w:rPr>
          <w:sz w:val="24"/>
        </w:rPr>
        <w:t xml:space="preserve">WHEREAS, the extraction of oil sands results in 17% higher greenhouse emissions  as compared to the extraction of conventional oil; </w:t>
      </w:r>
    </w:p>
    <w:p w:rsidR="00473194" w:rsidRDefault="00473194" w:rsidP="00473194">
      <w:pPr>
        <w:jc w:val="both"/>
        <w:rPr>
          <w:sz w:val="24"/>
        </w:rPr>
      </w:pPr>
    </w:p>
    <w:p w:rsidR="00473194" w:rsidRDefault="00473194" w:rsidP="00473194">
      <w:pPr>
        <w:jc w:val="both"/>
        <w:rPr>
          <w:sz w:val="24"/>
        </w:rPr>
      </w:pPr>
      <w:r w:rsidRPr="00EF230A">
        <w:rPr>
          <w:b/>
          <w:i/>
          <w:sz w:val="24"/>
        </w:rPr>
        <w:t>NOW, THEREFORE, BE IT RESOLVED</w:t>
      </w:r>
      <w:r>
        <w:rPr>
          <w:sz w:val="24"/>
        </w:rPr>
        <w:t xml:space="preserve"> that the Governing Body of the Borough of Bloomingdale supports the position of the Bloomingdale Environmental Commission objecting to the Keystone Pipeline XL;</w:t>
      </w:r>
    </w:p>
    <w:p w:rsidR="00473194" w:rsidRDefault="00473194" w:rsidP="00473194">
      <w:pPr>
        <w:jc w:val="both"/>
        <w:rPr>
          <w:sz w:val="24"/>
        </w:rPr>
      </w:pPr>
    </w:p>
    <w:p w:rsidR="00473194" w:rsidRDefault="00473194" w:rsidP="00473194">
      <w:pPr>
        <w:jc w:val="both"/>
        <w:rPr>
          <w:sz w:val="24"/>
        </w:rPr>
      </w:pPr>
      <w:r w:rsidRPr="00EF230A">
        <w:rPr>
          <w:b/>
          <w:i/>
          <w:sz w:val="24"/>
        </w:rPr>
        <w:t>BE IT FURTHER RESOLVED</w:t>
      </w:r>
      <w:r w:rsidRPr="00EF230A">
        <w:rPr>
          <w:sz w:val="24"/>
        </w:rPr>
        <w:t xml:space="preserve"> that </w:t>
      </w:r>
      <w:r>
        <w:rPr>
          <w:sz w:val="24"/>
        </w:rPr>
        <w:t>a copy of this resolution be send to NJ State Senator Cory Book; Robert Menendez and U.S. Representative Rodney Frelinghuysen.</w:t>
      </w:r>
    </w:p>
    <w:p w:rsidR="00473194" w:rsidRDefault="00473194" w:rsidP="00473194">
      <w:pPr>
        <w:jc w:val="both"/>
        <w:rPr>
          <w:sz w:val="24"/>
        </w:rPr>
      </w:pPr>
    </w:p>
    <w:p w:rsidR="00473194" w:rsidRDefault="00473194" w:rsidP="00473194">
      <w:pPr>
        <w:jc w:val="both"/>
        <w:rPr>
          <w:sz w:val="24"/>
        </w:rPr>
      </w:pPr>
    </w:p>
    <w:p w:rsidR="00473194" w:rsidRDefault="00473194" w:rsidP="00473194">
      <w:pPr>
        <w:jc w:val="both"/>
        <w:rPr>
          <w:szCs w:val="24"/>
        </w:rPr>
      </w:pPr>
    </w:p>
    <w:p w:rsidR="00473194" w:rsidRDefault="00473194" w:rsidP="00473194">
      <w:pPr>
        <w:jc w:val="center"/>
        <w:rPr>
          <w:b/>
          <w:sz w:val="24"/>
        </w:rPr>
      </w:pPr>
      <w:r>
        <w:rPr>
          <w:b/>
          <w:sz w:val="24"/>
        </w:rPr>
        <w:t>RESOLUTION #2017-6.11</w:t>
      </w:r>
    </w:p>
    <w:p w:rsidR="00473194" w:rsidRDefault="00473194" w:rsidP="00473194">
      <w:pPr>
        <w:jc w:val="center"/>
        <w:rPr>
          <w:b/>
          <w:sz w:val="24"/>
        </w:rPr>
      </w:pPr>
      <w:r>
        <w:rPr>
          <w:b/>
          <w:sz w:val="24"/>
        </w:rPr>
        <w:t>OF THE GOVERNING BODY</w:t>
      </w:r>
    </w:p>
    <w:p w:rsidR="00473194" w:rsidRDefault="00473194" w:rsidP="00473194">
      <w:pPr>
        <w:jc w:val="center"/>
        <w:rPr>
          <w:sz w:val="24"/>
        </w:rPr>
      </w:pPr>
      <w:r>
        <w:rPr>
          <w:b/>
          <w:sz w:val="24"/>
          <w:u w:val="single"/>
        </w:rPr>
        <w:t>OF THE BOROUGH OF BLOOMINGDALE</w:t>
      </w:r>
    </w:p>
    <w:p w:rsidR="00473194" w:rsidRDefault="00473194" w:rsidP="00473194">
      <w:pPr>
        <w:jc w:val="center"/>
        <w:rPr>
          <w:sz w:val="24"/>
        </w:rPr>
      </w:pPr>
    </w:p>
    <w:p w:rsidR="00473194" w:rsidRPr="00CA6737" w:rsidRDefault="00473194" w:rsidP="00473194">
      <w:pPr>
        <w:jc w:val="center"/>
        <w:rPr>
          <w:b/>
          <w:i/>
          <w:sz w:val="24"/>
        </w:rPr>
      </w:pPr>
      <w:r w:rsidRPr="00CA6737">
        <w:rPr>
          <w:b/>
          <w:i/>
          <w:sz w:val="24"/>
        </w:rPr>
        <w:t>Opposition to</w:t>
      </w:r>
      <w:r>
        <w:rPr>
          <w:b/>
          <w:i/>
          <w:sz w:val="24"/>
        </w:rPr>
        <w:t xml:space="preserve"> the Environmental Protection Agency Budget Cuts</w:t>
      </w:r>
    </w:p>
    <w:p w:rsidR="00473194" w:rsidRDefault="00473194" w:rsidP="00473194">
      <w:pPr>
        <w:jc w:val="both"/>
        <w:rPr>
          <w:sz w:val="24"/>
        </w:rPr>
      </w:pPr>
    </w:p>
    <w:p w:rsidR="00473194" w:rsidRDefault="00473194" w:rsidP="00473194">
      <w:pPr>
        <w:jc w:val="both"/>
        <w:rPr>
          <w:sz w:val="24"/>
        </w:rPr>
      </w:pPr>
    </w:p>
    <w:p w:rsidR="00473194" w:rsidRDefault="00473194" w:rsidP="00473194">
      <w:pPr>
        <w:jc w:val="both"/>
        <w:rPr>
          <w:sz w:val="24"/>
        </w:rPr>
      </w:pPr>
      <w:r>
        <w:rPr>
          <w:b/>
          <w:i/>
          <w:sz w:val="24"/>
        </w:rPr>
        <w:t>WHEREAS,</w:t>
      </w:r>
      <w:r>
        <w:rPr>
          <w:sz w:val="24"/>
        </w:rPr>
        <w:t xml:space="preserve"> the Environmental Commission of the Borough of Bloomingdale has unanimously voted objecting to the Environmental Protection Agency (EPA) budget cuts; and</w:t>
      </w:r>
    </w:p>
    <w:p w:rsidR="00473194" w:rsidRDefault="00473194" w:rsidP="00473194">
      <w:pPr>
        <w:jc w:val="both"/>
        <w:rPr>
          <w:sz w:val="24"/>
        </w:rPr>
      </w:pPr>
    </w:p>
    <w:p w:rsidR="00473194" w:rsidRDefault="00473194" w:rsidP="00473194">
      <w:pPr>
        <w:jc w:val="both"/>
        <w:rPr>
          <w:sz w:val="24"/>
        </w:rPr>
      </w:pPr>
      <w:r>
        <w:rPr>
          <w:sz w:val="24"/>
        </w:rPr>
        <w:t>WHEREAS, the work which has been done to ensure laws are enforced could potentially put the environmental and protected lands in greater jeopardy of habitat loss and further devastation; and</w:t>
      </w:r>
    </w:p>
    <w:p w:rsidR="00473194" w:rsidRDefault="00473194" w:rsidP="00473194">
      <w:pPr>
        <w:jc w:val="both"/>
        <w:rPr>
          <w:sz w:val="24"/>
        </w:rPr>
      </w:pPr>
    </w:p>
    <w:p w:rsidR="00473194" w:rsidRDefault="00473194" w:rsidP="00473194">
      <w:pPr>
        <w:jc w:val="both"/>
        <w:rPr>
          <w:sz w:val="24"/>
        </w:rPr>
      </w:pPr>
      <w:r>
        <w:rPr>
          <w:sz w:val="24"/>
        </w:rPr>
        <w:lastRenderedPageBreak/>
        <w:t>WHEREAS, there has been a tremendous amount of improvement in our environment in the past two decades, with strong indicators being the resurgence in populations of endangered species, including the bald eagle and because of the strict enforcement, many pollutants as well as polluters have seen a tremendous decline.</w:t>
      </w:r>
    </w:p>
    <w:p w:rsidR="00473194" w:rsidRDefault="00473194" w:rsidP="00473194">
      <w:pPr>
        <w:jc w:val="both"/>
        <w:rPr>
          <w:sz w:val="24"/>
        </w:rPr>
      </w:pPr>
    </w:p>
    <w:p w:rsidR="00473194" w:rsidRDefault="00473194" w:rsidP="00473194">
      <w:pPr>
        <w:jc w:val="both"/>
        <w:rPr>
          <w:sz w:val="24"/>
        </w:rPr>
      </w:pPr>
      <w:r w:rsidRPr="00EF230A">
        <w:rPr>
          <w:b/>
          <w:i/>
          <w:sz w:val="24"/>
        </w:rPr>
        <w:t>NOW, THEREFORE, BE IT RESOLVED</w:t>
      </w:r>
      <w:r>
        <w:rPr>
          <w:sz w:val="24"/>
        </w:rPr>
        <w:t xml:space="preserve"> that the Governing Body of the Borough of Bloomingdale supports the position of the Bloomingdale Environmental Commission objecting to the Environmental Protection Agency budget cuts;</w:t>
      </w:r>
    </w:p>
    <w:p w:rsidR="00473194" w:rsidRDefault="00473194" w:rsidP="00473194">
      <w:pPr>
        <w:jc w:val="both"/>
        <w:rPr>
          <w:sz w:val="24"/>
        </w:rPr>
      </w:pPr>
    </w:p>
    <w:p w:rsidR="00473194" w:rsidRDefault="00473194" w:rsidP="00473194">
      <w:pPr>
        <w:jc w:val="both"/>
        <w:rPr>
          <w:sz w:val="24"/>
        </w:rPr>
      </w:pPr>
      <w:r w:rsidRPr="00EF230A">
        <w:rPr>
          <w:b/>
          <w:i/>
          <w:sz w:val="24"/>
        </w:rPr>
        <w:t>BE IT FURTHER RESOLVED</w:t>
      </w:r>
      <w:r w:rsidRPr="00EF230A">
        <w:rPr>
          <w:sz w:val="24"/>
        </w:rPr>
        <w:t xml:space="preserve"> that </w:t>
      </w:r>
      <w:r>
        <w:rPr>
          <w:sz w:val="24"/>
        </w:rPr>
        <w:t>a copy of this resolution be send to NJ State Senator Cory Book; Robert Menendez and U.S. Representative Rodney Frelinghuysen.</w:t>
      </w:r>
    </w:p>
    <w:p w:rsidR="00473194" w:rsidRDefault="00473194" w:rsidP="00473194">
      <w:pPr>
        <w:jc w:val="both"/>
        <w:rPr>
          <w:szCs w:val="24"/>
        </w:rPr>
      </w:pPr>
    </w:p>
    <w:p w:rsidR="00EF5C6F" w:rsidRDefault="00EF5C6F" w:rsidP="00314664">
      <w:pPr>
        <w:overflowPunct w:val="0"/>
        <w:autoSpaceDE w:val="0"/>
        <w:autoSpaceDN w:val="0"/>
        <w:adjustRightInd w:val="0"/>
        <w:rPr>
          <w:bCs/>
          <w:sz w:val="24"/>
          <w:szCs w:val="24"/>
        </w:rPr>
      </w:pPr>
    </w:p>
    <w:p w:rsidR="00EF5C6F" w:rsidRDefault="00EF5C6F" w:rsidP="00314664">
      <w:pPr>
        <w:overflowPunct w:val="0"/>
        <w:autoSpaceDE w:val="0"/>
        <w:autoSpaceDN w:val="0"/>
        <w:adjustRightInd w:val="0"/>
        <w:rPr>
          <w:bCs/>
          <w:sz w:val="24"/>
          <w:szCs w:val="24"/>
        </w:rPr>
      </w:pPr>
    </w:p>
    <w:p w:rsidR="00EF5C6F" w:rsidRDefault="00EF5C6F" w:rsidP="00314664">
      <w:pPr>
        <w:overflowPunct w:val="0"/>
        <w:autoSpaceDE w:val="0"/>
        <w:autoSpaceDN w:val="0"/>
        <w:adjustRightInd w:val="0"/>
        <w:rPr>
          <w:bCs/>
          <w:sz w:val="24"/>
          <w:szCs w:val="24"/>
        </w:rPr>
      </w:pPr>
      <w:r>
        <w:rPr>
          <w:bCs/>
          <w:sz w:val="24"/>
          <w:szCs w:val="24"/>
        </w:rPr>
        <w:t>Councilman Dellaripa seconded the motion and they carried as per the following roll call:  Council Members:  Yazdi; Costa; D’Amato; Dellaripa Hudson and Sondermeyer all YES.</w:t>
      </w:r>
    </w:p>
    <w:p w:rsidR="00EF5C6F" w:rsidRDefault="00EF5C6F" w:rsidP="00314664">
      <w:pPr>
        <w:overflowPunct w:val="0"/>
        <w:autoSpaceDE w:val="0"/>
        <w:autoSpaceDN w:val="0"/>
        <w:adjustRightInd w:val="0"/>
        <w:rPr>
          <w:bCs/>
          <w:sz w:val="24"/>
          <w:szCs w:val="24"/>
        </w:rPr>
      </w:pPr>
    </w:p>
    <w:p w:rsidR="00EF5C6F" w:rsidRPr="00681CAB" w:rsidRDefault="00EF5C6F" w:rsidP="00314664">
      <w:pPr>
        <w:overflowPunct w:val="0"/>
        <w:autoSpaceDE w:val="0"/>
        <w:autoSpaceDN w:val="0"/>
        <w:adjustRightInd w:val="0"/>
        <w:rPr>
          <w:b/>
          <w:bCs/>
          <w:i/>
          <w:sz w:val="24"/>
          <w:szCs w:val="24"/>
          <w:u w:val="single"/>
        </w:rPr>
      </w:pPr>
      <w:r w:rsidRPr="00681CAB">
        <w:rPr>
          <w:b/>
          <w:bCs/>
          <w:i/>
          <w:sz w:val="24"/>
          <w:szCs w:val="24"/>
          <w:u w:val="single"/>
        </w:rPr>
        <w:t xml:space="preserve">Adoption of </w:t>
      </w:r>
      <w:r w:rsidR="00AA1EA6" w:rsidRPr="00681CAB">
        <w:rPr>
          <w:b/>
          <w:bCs/>
          <w:i/>
          <w:sz w:val="24"/>
          <w:szCs w:val="24"/>
          <w:u w:val="single"/>
        </w:rPr>
        <w:t>Resolution</w:t>
      </w:r>
      <w:r w:rsidRPr="00681CAB">
        <w:rPr>
          <w:b/>
          <w:bCs/>
          <w:i/>
          <w:sz w:val="24"/>
          <w:szCs w:val="24"/>
          <w:u w:val="single"/>
        </w:rPr>
        <w:t xml:space="preserve"> No. 2017-6.12:  </w:t>
      </w:r>
      <w:r w:rsidR="00B6043F" w:rsidRPr="00681CAB">
        <w:rPr>
          <w:b/>
          <w:bCs/>
          <w:i/>
          <w:sz w:val="24"/>
          <w:szCs w:val="24"/>
          <w:u w:val="single"/>
        </w:rPr>
        <w:t>2% CAP on arbitration</w:t>
      </w:r>
    </w:p>
    <w:p w:rsidR="00B6043F" w:rsidRDefault="00B6043F" w:rsidP="00314664">
      <w:pPr>
        <w:overflowPunct w:val="0"/>
        <w:autoSpaceDE w:val="0"/>
        <w:autoSpaceDN w:val="0"/>
        <w:adjustRightInd w:val="0"/>
        <w:rPr>
          <w:bCs/>
          <w:sz w:val="24"/>
          <w:szCs w:val="24"/>
        </w:rPr>
      </w:pPr>
    </w:p>
    <w:p w:rsidR="00B6043F" w:rsidRDefault="00B6043F" w:rsidP="00314664">
      <w:pPr>
        <w:overflowPunct w:val="0"/>
        <w:autoSpaceDE w:val="0"/>
        <w:autoSpaceDN w:val="0"/>
        <w:adjustRightInd w:val="0"/>
        <w:rPr>
          <w:bCs/>
          <w:sz w:val="24"/>
          <w:szCs w:val="24"/>
        </w:rPr>
      </w:pPr>
      <w:r>
        <w:rPr>
          <w:bCs/>
          <w:sz w:val="24"/>
          <w:szCs w:val="24"/>
        </w:rPr>
        <w:t xml:space="preserve">Councilman </w:t>
      </w:r>
      <w:r w:rsidR="00F36A07">
        <w:rPr>
          <w:bCs/>
          <w:sz w:val="24"/>
          <w:szCs w:val="24"/>
        </w:rPr>
        <w:t>Dellaripa offered the following Resolution and moved for its adoption:</w:t>
      </w:r>
    </w:p>
    <w:p w:rsidR="002B09ED" w:rsidRPr="00BF51B8" w:rsidRDefault="002B09ED" w:rsidP="002B09ED">
      <w:pPr>
        <w:jc w:val="both"/>
      </w:pPr>
    </w:p>
    <w:p w:rsidR="00553C07" w:rsidRDefault="00553C07" w:rsidP="00553C07">
      <w:pPr>
        <w:jc w:val="center"/>
        <w:rPr>
          <w:b/>
          <w:sz w:val="24"/>
        </w:rPr>
      </w:pPr>
      <w:r>
        <w:rPr>
          <w:b/>
          <w:sz w:val="24"/>
        </w:rPr>
        <w:t>RESOLUTION #2017-6.12</w:t>
      </w:r>
    </w:p>
    <w:p w:rsidR="00553C07" w:rsidRDefault="00553C07" w:rsidP="00553C07">
      <w:pPr>
        <w:jc w:val="center"/>
        <w:rPr>
          <w:b/>
          <w:sz w:val="24"/>
        </w:rPr>
      </w:pPr>
      <w:r>
        <w:rPr>
          <w:b/>
          <w:sz w:val="24"/>
        </w:rPr>
        <w:t>OF THE GOVERNING BODY</w:t>
      </w:r>
    </w:p>
    <w:p w:rsidR="00553C07" w:rsidRDefault="00553C07" w:rsidP="00553C07">
      <w:pPr>
        <w:jc w:val="center"/>
        <w:rPr>
          <w:b/>
          <w:sz w:val="24"/>
          <w:u w:val="single"/>
        </w:rPr>
      </w:pPr>
      <w:r>
        <w:rPr>
          <w:b/>
          <w:sz w:val="24"/>
          <w:u w:val="single"/>
        </w:rPr>
        <w:t>OF THE BOROUGH OF BLOOMINGDALE</w:t>
      </w:r>
    </w:p>
    <w:p w:rsidR="00553C07" w:rsidRDefault="00553C07" w:rsidP="00553C07">
      <w:pPr>
        <w:jc w:val="center"/>
        <w:rPr>
          <w:b/>
          <w:i/>
          <w:sz w:val="24"/>
        </w:rPr>
      </w:pPr>
    </w:p>
    <w:p w:rsidR="00553C07" w:rsidRDefault="00553C07" w:rsidP="00553C07">
      <w:pPr>
        <w:jc w:val="center"/>
        <w:rPr>
          <w:b/>
          <w:i/>
          <w:sz w:val="24"/>
        </w:rPr>
      </w:pPr>
      <w:r>
        <w:rPr>
          <w:b/>
          <w:i/>
          <w:sz w:val="24"/>
        </w:rPr>
        <w:t xml:space="preserve">Urging Governor Chris Christie and the New Jersey Legislature to enact Legislation that will permanently </w:t>
      </w:r>
      <w:proofErr w:type="gramStart"/>
      <w:r>
        <w:rPr>
          <w:b/>
          <w:i/>
          <w:sz w:val="24"/>
        </w:rPr>
        <w:t>Extend</w:t>
      </w:r>
      <w:proofErr w:type="gramEnd"/>
      <w:r>
        <w:rPr>
          <w:b/>
          <w:i/>
          <w:sz w:val="24"/>
        </w:rPr>
        <w:t xml:space="preserve"> the 2% CAP on Binding Interest Arbitration Awards Before December 31, 2017</w:t>
      </w:r>
    </w:p>
    <w:p w:rsidR="00553C07" w:rsidRDefault="00553C07" w:rsidP="00553C07">
      <w:pPr>
        <w:jc w:val="center"/>
        <w:rPr>
          <w:b/>
          <w:i/>
          <w:sz w:val="24"/>
        </w:rPr>
      </w:pPr>
    </w:p>
    <w:p w:rsidR="00553C07" w:rsidRDefault="00553C07" w:rsidP="00553C07">
      <w:pPr>
        <w:jc w:val="center"/>
        <w:rPr>
          <w:b/>
          <w:i/>
          <w:sz w:val="24"/>
        </w:rPr>
      </w:pPr>
    </w:p>
    <w:p w:rsidR="00553C07" w:rsidRDefault="00553C07" w:rsidP="00553C07">
      <w:pPr>
        <w:rPr>
          <w:sz w:val="24"/>
        </w:rPr>
      </w:pPr>
      <w:r>
        <w:rPr>
          <w:sz w:val="24"/>
        </w:rPr>
        <w:t>WHEREAS, pursuant to the sunset provision contained in P.L. 2014, C. 11, the 2% cap on interest arbitration awards is set to expire on December 31, 2017; and</w:t>
      </w:r>
    </w:p>
    <w:p w:rsidR="00553C07" w:rsidRDefault="00553C07" w:rsidP="00553C07">
      <w:pPr>
        <w:rPr>
          <w:sz w:val="24"/>
        </w:rPr>
      </w:pPr>
    </w:p>
    <w:p w:rsidR="00553C07" w:rsidRDefault="00553C07" w:rsidP="00553C07">
      <w:pPr>
        <w:rPr>
          <w:sz w:val="24"/>
        </w:rPr>
      </w:pPr>
      <w:r>
        <w:rPr>
          <w:sz w:val="24"/>
        </w:rPr>
        <w:t>WHEREAS, this law empowers county governments throughout the State to effectively control public safety employment salaries and personnel costs by capping interest arbitration awards at 2% for base salaries, which includes step increments and longevity pay; and</w:t>
      </w:r>
    </w:p>
    <w:p w:rsidR="00553C07" w:rsidRDefault="00553C07" w:rsidP="00553C07">
      <w:pPr>
        <w:rPr>
          <w:sz w:val="24"/>
        </w:rPr>
      </w:pPr>
    </w:p>
    <w:p w:rsidR="00553C07" w:rsidRDefault="00553C07" w:rsidP="00553C07">
      <w:pPr>
        <w:rPr>
          <w:sz w:val="24"/>
        </w:rPr>
      </w:pPr>
      <w:r>
        <w:rPr>
          <w:sz w:val="24"/>
        </w:rPr>
        <w:t>WHEREAS, local governments dedicate a substantial portion of their overall annual operating expenses for employee salaries, wages, health benefits and other personnel costs; and</w:t>
      </w:r>
    </w:p>
    <w:p w:rsidR="00553C07" w:rsidRDefault="00553C07" w:rsidP="00553C07">
      <w:pPr>
        <w:rPr>
          <w:sz w:val="24"/>
        </w:rPr>
      </w:pPr>
    </w:p>
    <w:p w:rsidR="00553C07" w:rsidRDefault="00553C07" w:rsidP="00553C07">
      <w:pPr>
        <w:rPr>
          <w:sz w:val="24"/>
        </w:rPr>
      </w:pPr>
      <w:r>
        <w:rPr>
          <w:sz w:val="24"/>
        </w:rPr>
        <w:t>WHEREAS, local governments face a restrictive 2% property tax cap levy where counties must prepare two comprehensive cap calculations and use the more restrictive one; and</w:t>
      </w:r>
    </w:p>
    <w:p w:rsidR="00553C07" w:rsidRDefault="00553C07" w:rsidP="00553C07">
      <w:pPr>
        <w:rPr>
          <w:sz w:val="24"/>
        </w:rPr>
      </w:pPr>
    </w:p>
    <w:p w:rsidR="00553C07" w:rsidRDefault="00553C07" w:rsidP="00553C07">
      <w:pPr>
        <w:rPr>
          <w:sz w:val="24"/>
        </w:rPr>
      </w:pPr>
      <w:r>
        <w:rPr>
          <w:sz w:val="24"/>
        </w:rPr>
        <w:t>WHEREAS, failure to extend the 2% cap on interest arbitration awards will force county governments to further reduce or even eliminate essential services, critical personnel and long-overdue infrastructure improvement projects; and</w:t>
      </w:r>
    </w:p>
    <w:p w:rsidR="00553C07" w:rsidRDefault="00553C07" w:rsidP="00553C07">
      <w:pPr>
        <w:rPr>
          <w:sz w:val="24"/>
        </w:rPr>
      </w:pPr>
    </w:p>
    <w:p w:rsidR="00553C07" w:rsidRDefault="00553C07" w:rsidP="00553C07">
      <w:pPr>
        <w:rPr>
          <w:sz w:val="24"/>
        </w:rPr>
      </w:pPr>
      <w:r>
        <w:rPr>
          <w:sz w:val="24"/>
        </w:rPr>
        <w:lastRenderedPageBreak/>
        <w:t>WHEREAS, it is in the best interest of county governments and property taxpayers throughout the State struggling to make ends meet to permanently extend the 2% cap on interest arbitration awards;</w:t>
      </w:r>
    </w:p>
    <w:p w:rsidR="00553C07" w:rsidRDefault="00553C07" w:rsidP="00553C07">
      <w:pPr>
        <w:rPr>
          <w:sz w:val="24"/>
        </w:rPr>
      </w:pPr>
    </w:p>
    <w:p w:rsidR="00553C07" w:rsidRDefault="00553C07" w:rsidP="00553C07">
      <w:pPr>
        <w:rPr>
          <w:sz w:val="24"/>
        </w:rPr>
      </w:pPr>
      <w:r>
        <w:rPr>
          <w:sz w:val="24"/>
        </w:rPr>
        <w:t>NOW, THEREFORE, BE IT RESOLVED THAT the Borough of Bloomingdale does in fact hereby urge Governor Chris Christie and the New Jersey State Legislature to enact legislation that will permanent extend the 2% cap on interest arbitration awards before December 31, 2017; and</w:t>
      </w:r>
    </w:p>
    <w:p w:rsidR="00553C07" w:rsidRDefault="00553C07" w:rsidP="00553C07">
      <w:pPr>
        <w:rPr>
          <w:sz w:val="24"/>
        </w:rPr>
      </w:pPr>
    </w:p>
    <w:p w:rsidR="00553C07" w:rsidRDefault="00553C07" w:rsidP="00553C07">
      <w:pPr>
        <w:rPr>
          <w:sz w:val="24"/>
        </w:rPr>
      </w:pPr>
      <w:r>
        <w:rPr>
          <w:sz w:val="24"/>
        </w:rPr>
        <w:t>BE IT FURTHER RESOLVED THAT certified copies of this resolution are forwarded to the Governor the State of New Jersey Chris Christie, the President of the New Jersey State Senate Steve Sweeney, the Speaker of the General Assembly Vincent Prieto and the New Jersey Association of Counties.</w:t>
      </w:r>
    </w:p>
    <w:p w:rsidR="002B09ED" w:rsidRDefault="002B09ED" w:rsidP="00314664">
      <w:pPr>
        <w:overflowPunct w:val="0"/>
        <w:autoSpaceDE w:val="0"/>
        <w:autoSpaceDN w:val="0"/>
        <w:adjustRightInd w:val="0"/>
        <w:rPr>
          <w:bCs/>
          <w:sz w:val="24"/>
          <w:szCs w:val="24"/>
        </w:rPr>
      </w:pPr>
    </w:p>
    <w:p w:rsidR="00F36A07" w:rsidRDefault="00AA1EA6" w:rsidP="00314664">
      <w:pPr>
        <w:overflowPunct w:val="0"/>
        <w:autoSpaceDE w:val="0"/>
        <w:autoSpaceDN w:val="0"/>
        <w:adjustRightInd w:val="0"/>
        <w:rPr>
          <w:bCs/>
          <w:sz w:val="24"/>
          <w:szCs w:val="24"/>
        </w:rPr>
      </w:pPr>
      <w:r>
        <w:rPr>
          <w:bCs/>
          <w:sz w:val="24"/>
          <w:szCs w:val="24"/>
        </w:rPr>
        <w:t>Councilman</w:t>
      </w:r>
      <w:r w:rsidR="00F36A07">
        <w:rPr>
          <w:bCs/>
          <w:sz w:val="24"/>
          <w:szCs w:val="24"/>
        </w:rPr>
        <w:t xml:space="preserve"> Yazdi seconded </w:t>
      </w:r>
      <w:r>
        <w:rPr>
          <w:bCs/>
          <w:sz w:val="24"/>
          <w:szCs w:val="24"/>
        </w:rPr>
        <w:t>the motion</w:t>
      </w:r>
      <w:r w:rsidR="00F36A07">
        <w:rPr>
          <w:bCs/>
          <w:sz w:val="24"/>
          <w:szCs w:val="24"/>
        </w:rPr>
        <w:t xml:space="preserve"> and </w:t>
      </w:r>
      <w:r w:rsidR="00A37D98">
        <w:rPr>
          <w:bCs/>
          <w:sz w:val="24"/>
          <w:szCs w:val="24"/>
        </w:rPr>
        <w:t>it carried as per the following roll call:  Council Members:  Costa; D’Amato; Dellaripa; Hudson; Sondermeyer and Yazdi all YES.</w:t>
      </w:r>
    </w:p>
    <w:p w:rsidR="00A37D98" w:rsidRDefault="00A37D98" w:rsidP="00314664">
      <w:pPr>
        <w:overflowPunct w:val="0"/>
        <w:autoSpaceDE w:val="0"/>
        <w:autoSpaceDN w:val="0"/>
        <w:adjustRightInd w:val="0"/>
        <w:rPr>
          <w:bCs/>
          <w:sz w:val="24"/>
          <w:szCs w:val="24"/>
        </w:rPr>
      </w:pPr>
    </w:p>
    <w:p w:rsidR="00A37D98" w:rsidRPr="00B434CD" w:rsidRDefault="00A37D98" w:rsidP="00314664">
      <w:pPr>
        <w:overflowPunct w:val="0"/>
        <w:autoSpaceDE w:val="0"/>
        <w:autoSpaceDN w:val="0"/>
        <w:adjustRightInd w:val="0"/>
        <w:rPr>
          <w:b/>
          <w:bCs/>
          <w:sz w:val="24"/>
          <w:szCs w:val="24"/>
          <w:u w:val="single"/>
        </w:rPr>
      </w:pPr>
      <w:r w:rsidRPr="00B434CD">
        <w:rPr>
          <w:b/>
          <w:bCs/>
          <w:sz w:val="24"/>
          <w:szCs w:val="24"/>
          <w:u w:val="single"/>
        </w:rPr>
        <w:t>LATE PUBLIC COMMENT</w:t>
      </w:r>
    </w:p>
    <w:p w:rsidR="00A37D98" w:rsidRDefault="00A37D98" w:rsidP="00314664">
      <w:pPr>
        <w:overflowPunct w:val="0"/>
        <w:autoSpaceDE w:val="0"/>
        <w:autoSpaceDN w:val="0"/>
        <w:adjustRightInd w:val="0"/>
        <w:rPr>
          <w:bCs/>
          <w:sz w:val="24"/>
          <w:szCs w:val="24"/>
        </w:rPr>
      </w:pPr>
    </w:p>
    <w:p w:rsidR="00A37D98" w:rsidRDefault="00A37D98" w:rsidP="00314664">
      <w:pPr>
        <w:overflowPunct w:val="0"/>
        <w:autoSpaceDE w:val="0"/>
        <w:autoSpaceDN w:val="0"/>
        <w:adjustRightInd w:val="0"/>
        <w:rPr>
          <w:bCs/>
          <w:sz w:val="24"/>
          <w:szCs w:val="24"/>
        </w:rPr>
      </w:pPr>
      <w:r>
        <w:rPr>
          <w:bCs/>
          <w:sz w:val="24"/>
          <w:szCs w:val="24"/>
        </w:rPr>
        <w:t xml:space="preserve">Councilman </w:t>
      </w:r>
      <w:r w:rsidR="00AA1EA6">
        <w:rPr>
          <w:bCs/>
          <w:sz w:val="24"/>
          <w:szCs w:val="24"/>
        </w:rPr>
        <w:t>D’Amato</w:t>
      </w:r>
      <w:r>
        <w:rPr>
          <w:bCs/>
          <w:sz w:val="24"/>
          <w:szCs w:val="24"/>
        </w:rPr>
        <w:t xml:space="preserve"> moved that the meeting be open to Late Public Comment; seconded by Councilman Sondermeyer and carried on voice vote.</w:t>
      </w:r>
    </w:p>
    <w:p w:rsidR="00A37D98" w:rsidRDefault="00A37D98" w:rsidP="00314664">
      <w:pPr>
        <w:overflowPunct w:val="0"/>
        <w:autoSpaceDE w:val="0"/>
        <w:autoSpaceDN w:val="0"/>
        <w:adjustRightInd w:val="0"/>
        <w:rPr>
          <w:bCs/>
          <w:sz w:val="24"/>
          <w:szCs w:val="24"/>
        </w:rPr>
      </w:pPr>
    </w:p>
    <w:p w:rsidR="00A37D98" w:rsidRDefault="00A37D98" w:rsidP="00314664">
      <w:pPr>
        <w:overflowPunct w:val="0"/>
        <w:autoSpaceDE w:val="0"/>
        <w:autoSpaceDN w:val="0"/>
        <w:adjustRightInd w:val="0"/>
        <w:rPr>
          <w:bCs/>
          <w:sz w:val="24"/>
          <w:szCs w:val="24"/>
        </w:rPr>
      </w:pPr>
      <w:r>
        <w:rPr>
          <w:bCs/>
          <w:sz w:val="24"/>
          <w:szCs w:val="24"/>
        </w:rPr>
        <w:t xml:space="preserve">Linda Huntley, 86 </w:t>
      </w:r>
      <w:proofErr w:type="spellStart"/>
      <w:r>
        <w:rPr>
          <w:bCs/>
          <w:sz w:val="24"/>
          <w:szCs w:val="24"/>
        </w:rPr>
        <w:t>VanDam</w:t>
      </w:r>
      <w:proofErr w:type="spellEnd"/>
      <w:r>
        <w:rPr>
          <w:bCs/>
          <w:sz w:val="24"/>
          <w:szCs w:val="24"/>
        </w:rPr>
        <w:t xml:space="preserve"> Avenue, asked who were hired for the Recreation Day Camp Staff; Mayor Dunleavy read the list into the record.</w:t>
      </w:r>
    </w:p>
    <w:p w:rsidR="00A37D98" w:rsidRDefault="00A37D98" w:rsidP="00314664">
      <w:pPr>
        <w:overflowPunct w:val="0"/>
        <w:autoSpaceDE w:val="0"/>
        <w:autoSpaceDN w:val="0"/>
        <w:adjustRightInd w:val="0"/>
        <w:rPr>
          <w:bCs/>
          <w:sz w:val="24"/>
          <w:szCs w:val="24"/>
        </w:rPr>
      </w:pPr>
    </w:p>
    <w:p w:rsidR="00A37D98" w:rsidRDefault="00A37D98" w:rsidP="00314664">
      <w:pPr>
        <w:overflowPunct w:val="0"/>
        <w:autoSpaceDE w:val="0"/>
        <w:autoSpaceDN w:val="0"/>
        <w:adjustRightInd w:val="0"/>
        <w:rPr>
          <w:bCs/>
          <w:sz w:val="24"/>
          <w:szCs w:val="24"/>
        </w:rPr>
      </w:pPr>
      <w:r>
        <w:rPr>
          <w:bCs/>
          <w:sz w:val="24"/>
          <w:szCs w:val="24"/>
        </w:rPr>
        <w:t>Ms. Huntley asked who were interviewed and Mayor stated that she would have to ask that of the Recreation Director.</w:t>
      </w:r>
    </w:p>
    <w:p w:rsidR="00A37D98" w:rsidRDefault="00A37D98" w:rsidP="00314664">
      <w:pPr>
        <w:overflowPunct w:val="0"/>
        <w:autoSpaceDE w:val="0"/>
        <w:autoSpaceDN w:val="0"/>
        <w:adjustRightInd w:val="0"/>
        <w:rPr>
          <w:bCs/>
          <w:sz w:val="24"/>
          <w:szCs w:val="24"/>
        </w:rPr>
      </w:pPr>
    </w:p>
    <w:p w:rsidR="00EF5C6F" w:rsidRDefault="00A37D98" w:rsidP="00314664">
      <w:pPr>
        <w:overflowPunct w:val="0"/>
        <w:autoSpaceDE w:val="0"/>
        <w:autoSpaceDN w:val="0"/>
        <w:adjustRightInd w:val="0"/>
        <w:rPr>
          <w:bCs/>
          <w:sz w:val="24"/>
          <w:szCs w:val="24"/>
        </w:rPr>
      </w:pPr>
      <w:r>
        <w:rPr>
          <w:bCs/>
          <w:sz w:val="24"/>
          <w:szCs w:val="24"/>
        </w:rPr>
        <w:t xml:space="preserve">Since there was no one else who wished to Speak, Councilman Sondermeyer moved that it be closed; seconded by Councilman Dellaripa and carried on voice </w:t>
      </w:r>
      <w:r w:rsidR="00AA1EA6">
        <w:rPr>
          <w:bCs/>
          <w:sz w:val="24"/>
          <w:szCs w:val="24"/>
        </w:rPr>
        <w:t>vote</w:t>
      </w:r>
      <w:r>
        <w:rPr>
          <w:bCs/>
          <w:sz w:val="24"/>
          <w:szCs w:val="24"/>
        </w:rPr>
        <w:t>.</w:t>
      </w:r>
    </w:p>
    <w:p w:rsidR="00A37D98" w:rsidRDefault="00A37D98" w:rsidP="00314664">
      <w:pPr>
        <w:overflowPunct w:val="0"/>
        <w:autoSpaceDE w:val="0"/>
        <w:autoSpaceDN w:val="0"/>
        <w:adjustRightInd w:val="0"/>
        <w:rPr>
          <w:bCs/>
          <w:sz w:val="24"/>
          <w:szCs w:val="24"/>
        </w:rPr>
      </w:pPr>
    </w:p>
    <w:p w:rsidR="00A37D98" w:rsidRPr="00B434CD" w:rsidRDefault="00A37D98" w:rsidP="00314664">
      <w:pPr>
        <w:overflowPunct w:val="0"/>
        <w:autoSpaceDE w:val="0"/>
        <w:autoSpaceDN w:val="0"/>
        <w:adjustRightInd w:val="0"/>
        <w:rPr>
          <w:b/>
          <w:bCs/>
          <w:i/>
          <w:sz w:val="24"/>
          <w:szCs w:val="24"/>
          <w:u w:val="single"/>
        </w:rPr>
      </w:pPr>
      <w:r w:rsidRPr="00B434CD">
        <w:rPr>
          <w:b/>
          <w:bCs/>
          <w:i/>
          <w:sz w:val="24"/>
          <w:szCs w:val="24"/>
          <w:u w:val="single"/>
        </w:rPr>
        <w:t>Authorization of executive Session</w:t>
      </w:r>
    </w:p>
    <w:p w:rsidR="00A37D98" w:rsidRDefault="00A37D98" w:rsidP="00314664">
      <w:pPr>
        <w:overflowPunct w:val="0"/>
        <w:autoSpaceDE w:val="0"/>
        <w:autoSpaceDN w:val="0"/>
        <w:adjustRightInd w:val="0"/>
        <w:rPr>
          <w:bCs/>
          <w:sz w:val="24"/>
          <w:szCs w:val="24"/>
        </w:rPr>
      </w:pPr>
    </w:p>
    <w:p w:rsidR="00A37D98" w:rsidRDefault="00A37D98" w:rsidP="00314664">
      <w:pPr>
        <w:overflowPunct w:val="0"/>
        <w:autoSpaceDE w:val="0"/>
        <w:autoSpaceDN w:val="0"/>
        <w:adjustRightInd w:val="0"/>
        <w:rPr>
          <w:bCs/>
          <w:sz w:val="24"/>
          <w:szCs w:val="24"/>
        </w:rPr>
      </w:pPr>
      <w:r>
        <w:rPr>
          <w:bCs/>
          <w:sz w:val="24"/>
          <w:szCs w:val="24"/>
        </w:rPr>
        <w:t>Councilman Yazdi offered the following Resolution and moved for its adoption:</w:t>
      </w:r>
    </w:p>
    <w:p w:rsidR="00681CAB" w:rsidRDefault="00681CAB" w:rsidP="00314664">
      <w:pPr>
        <w:overflowPunct w:val="0"/>
        <w:autoSpaceDE w:val="0"/>
        <w:autoSpaceDN w:val="0"/>
        <w:adjustRightInd w:val="0"/>
        <w:rPr>
          <w:bCs/>
          <w:sz w:val="24"/>
          <w:szCs w:val="24"/>
        </w:rPr>
      </w:pPr>
      <w:r>
        <w:rPr>
          <w:bCs/>
          <w:sz w:val="24"/>
          <w:szCs w:val="24"/>
        </w:rPr>
        <w:t>\</w:t>
      </w:r>
    </w:p>
    <w:p w:rsidR="00681CAB" w:rsidRPr="00681CAB" w:rsidRDefault="00681CAB" w:rsidP="00681CAB">
      <w:pPr>
        <w:autoSpaceDE w:val="0"/>
        <w:autoSpaceDN w:val="0"/>
        <w:adjustRightInd w:val="0"/>
        <w:jc w:val="center"/>
        <w:rPr>
          <w:rFonts w:ascii="TimesNewRoman" w:eastAsiaTheme="minorHAnsi" w:hAnsi="TimesNewRoman" w:cs="TimesNewRoman"/>
          <w:b/>
          <w:sz w:val="24"/>
          <w:szCs w:val="24"/>
        </w:rPr>
      </w:pPr>
      <w:r w:rsidRPr="00681CAB">
        <w:rPr>
          <w:rFonts w:ascii="TimesNewRoman" w:eastAsiaTheme="minorHAnsi" w:hAnsi="TimesNewRoman" w:cs="TimesNewRoman"/>
          <w:b/>
          <w:sz w:val="24"/>
          <w:szCs w:val="24"/>
        </w:rPr>
        <w:t xml:space="preserve">RESOLUTION NO. </w:t>
      </w:r>
    </w:p>
    <w:p w:rsidR="00681CAB" w:rsidRPr="00681CAB" w:rsidRDefault="00681CAB" w:rsidP="00681CAB">
      <w:pPr>
        <w:autoSpaceDE w:val="0"/>
        <w:autoSpaceDN w:val="0"/>
        <w:adjustRightInd w:val="0"/>
        <w:jc w:val="center"/>
        <w:rPr>
          <w:rFonts w:ascii="TimesNewRoman" w:eastAsiaTheme="minorHAnsi" w:hAnsi="TimesNewRoman" w:cs="TimesNewRoman"/>
          <w:b/>
          <w:sz w:val="24"/>
          <w:szCs w:val="24"/>
        </w:rPr>
      </w:pPr>
      <w:r w:rsidRPr="00681CAB">
        <w:rPr>
          <w:rFonts w:ascii="TimesNewRoman" w:eastAsiaTheme="minorHAnsi" w:hAnsi="TimesNewRoman" w:cs="TimesNewRoman"/>
          <w:b/>
          <w:sz w:val="24"/>
          <w:szCs w:val="24"/>
        </w:rPr>
        <w:t>OF THE GOVERNING BODY</w:t>
      </w:r>
    </w:p>
    <w:p w:rsidR="00681CAB" w:rsidRPr="00681CAB" w:rsidRDefault="00681CAB" w:rsidP="00681CAB">
      <w:pPr>
        <w:autoSpaceDE w:val="0"/>
        <w:autoSpaceDN w:val="0"/>
        <w:adjustRightInd w:val="0"/>
        <w:jc w:val="center"/>
        <w:rPr>
          <w:rFonts w:ascii="TimesNewRoman" w:eastAsiaTheme="minorHAnsi" w:hAnsi="TimesNewRoman" w:cs="TimesNewRoman"/>
          <w:b/>
          <w:sz w:val="24"/>
          <w:szCs w:val="24"/>
          <w:u w:val="single"/>
        </w:rPr>
      </w:pPr>
      <w:r w:rsidRPr="00681CAB">
        <w:rPr>
          <w:rFonts w:ascii="TimesNewRoman" w:eastAsiaTheme="minorHAnsi" w:hAnsi="TimesNewRoman" w:cs="TimesNewRoman"/>
          <w:b/>
          <w:sz w:val="24"/>
          <w:szCs w:val="24"/>
          <w:u w:val="single"/>
        </w:rPr>
        <w:t>OF THE BOROUGH OF BLOOMINGDALE</w:t>
      </w:r>
    </w:p>
    <w:p w:rsidR="00681CAB" w:rsidRPr="00681CAB" w:rsidRDefault="00681CAB" w:rsidP="00681CAB">
      <w:pPr>
        <w:autoSpaceDE w:val="0"/>
        <w:autoSpaceDN w:val="0"/>
        <w:adjustRightInd w:val="0"/>
        <w:jc w:val="center"/>
        <w:rPr>
          <w:rFonts w:ascii="Arial,Bold" w:eastAsiaTheme="minorHAnsi" w:hAnsi="Arial,Bold" w:cs="Arial,Bold"/>
          <w:b/>
          <w:bCs/>
          <w:sz w:val="24"/>
          <w:szCs w:val="24"/>
          <w:u w:val="single"/>
        </w:rPr>
      </w:pPr>
    </w:p>
    <w:p w:rsidR="00681CAB" w:rsidRPr="00681CAB" w:rsidRDefault="00681CAB" w:rsidP="00681CAB">
      <w:pPr>
        <w:autoSpaceDE w:val="0"/>
        <w:autoSpaceDN w:val="0"/>
        <w:adjustRightInd w:val="0"/>
        <w:jc w:val="center"/>
        <w:rPr>
          <w:rFonts w:ascii="Arial,Bold" w:eastAsiaTheme="minorHAnsi" w:hAnsi="Arial,Bold" w:cs="Arial,Bold"/>
          <w:b/>
          <w:bCs/>
          <w:i/>
          <w:sz w:val="24"/>
          <w:szCs w:val="24"/>
        </w:rPr>
      </w:pPr>
      <w:r w:rsidRPr="00681CAB">
        <w:rPr>
          <w:rFonts w:ascii="Arial,Bold" w:eastAsiaTheme="minorHAnsi" w:hAnsi="Arial,Bold" w:cs="Arial,Bold"/>
          <w:b/>
          <w:bCs/>
          <w:i/>
          <w:sz w:val="24"/>
          <w:szCs w:val="24"/>
        </w:rPr>
        <w:t>MOTION FOR EXECUTIVE SESSION</w:t>
      </w:r>
    </w:p>
    <w:p w:rsidR="00681CAB" w:rsidRPr="00681CAB" w:rsidRDefault="00681CAB" w:rsidP="00681CAB">
      <w:pPr>
        <w:autoSpaceDE w:val="0"/>
        <w:autoSpaceDN w:val="0"/>
        <w:adjustRightInd w:val="0"/>
        <w:jc w:val="center"/>
        <w:rPr>
          <w:rFonts w:ascii="Arial,Bold" w:eastAsiaTheme="minorHAnsi" w:hAnsi="Arial,Bold" w:cs="Arial,Bold"/>
          <w:b/>
          <w:bCs/>
          <w:i/>
          <w:sz w:val="24"/>
          <w:szCs w:val="24"/>
        </w:rPr>
      </w:pPr>
    </w:p>
    <w:p w:rsidR="00681CAB" w:rsidRPr="00681CAB" w:rsidRDefault="00681CAB" w:rsidP="00681CAB">
      <w:pPr>
        <w:autoSpaceDE w:val="0"/>
        <w:autoSpaceDN w:val="0"/>
        <w:adjustRightInd w:val="0"/>
        <w:rPr>
          <w:rFonts w:ascii="Arial" w:eastAsiaTheme="minorHAnsi" w:hAnsi="Arial" w:cs="Arial"/>
          <w:sz w:val="24"/>
          <w:szCs w:val="24"/>
        </w:rPr>
      </w:pPr>
      <w:r w:rsidRPr="00681CAB">
        <w:rPr>
          <w:rFonts w:ascii="Arial,Bold" w:eastAsiaTheme="minorHAnsi" w:hAnsi="Arial,Bold" w:cs="Arial,Bold"/>
          <w:b/>
          <w:bCs/>
          <w:sz w:val="24"/>
          <w:szCs w:val="24"/>
        </w:rPr>
        <w:t xml:space="preserve">BE IT RESOLVED </w:t>
      </w:r>
      <w:r>
        <w:rPr>
          <w:rFonts w:ascii="Arial" w:eastAsiaTheme="minorHAnsi" w:hAnsi="Arial" w:cs="Arial"/>
          <w:sz w:val="24"/>
          <w:szCs w:val="24"/>
        </w:rPr>
        <w:t xml:space="preserve">by the Mayor </w:t>
      </w:r>
      <w:proofErr w:type="gramStart"/>
      <w:r>
        <w:rPr>
          <w:rFonts w:ascii="Arial" w:eastAsiaTheme="minorHAnsi" w:hAnsi="Arial" w:cs="Arial"/>
          <w:sz w:val="24"/>
          <w:szCs w:val="24"/>
        </w:rPr>
        <w:t xml:space="preserve">and </w:t>
      </w:r>
      <w:r w:rsidRPr="00681CAB">
        <w:rPr>
          <w:rFonts w:ascii="Arial" w:eastAsiaTheme="minorHAnsi" w:hAnsi="Arial" w:cs="Arial"/>
          <w:sz w:val="24"/>
          <w:szCs w:val="24"/>
        </w:rPr>
        <w:t xml:space="preserve"> Council</w:t>
      </w:r>
      <w:proofErr w:type="gramEnd"/>
      <w:r w:rsidRPr="00681CAB">
        <w:rPr>
          <w:rFonts w:ascii="Arial" w:eastAsiaTheme="minorHAnsi" w:hAnsi="Arial" w:cs="Arial"/>
          <w:sz w:val="24"/>
          <w:szCs w:val="24"/>
        </w:rPr>
        <w:t xml:space="preserve"> of the Borough of Bloomingdale on the </w:t>
      </w:r>
      <w:r>
        <w:rPr>
          <w:rFonts w:ascii="Arial" w:eastAsiaTheme="minorHAnsi" w:hAnsi="Arial" w:cs="Arial"/>
          <w:sz w:val="24"/>
          <w:szCs w:val="24"/>
        </w:rPr>
        <w:t>13</w:t>
      </w:r>
      <w:r w:rsidRPr="00681CAB">
        <w:rPr>
          <w:rFonts w:ascii="Arial" w:eastAsiaTheme="minorHAnsi" w:hAnsi="Arial" w:cs="Arial"/>
          <w:sz w:val="24"/>
          <w:szCs w:val="24"/>
          <w:vertAlign w:val="superscript"/>
        </w:rPr>
        <w:t>th</w:t>
      </w:r>
      <w:r>
        <w:rPr>
          <w:rFonts w:ascii="Arial" w:eastAsiaTheme="minorHAnsi" w:hAnsi="Arial" w:cs="Arial"/>
          <w:sz w:val="24"/>
          <w:szCs w:val="24"/>
        </w:rPr>
        <w:t xml:space="preserve"> </w:t>
      </w:r>
      <w:r w:rsidRPr="00681CAB">
        <w:rPr>
          <w:rFonts w:ascii="Arial" w:eastAsiaTheme="minorHAnsi" w:hAnsi="Arial" w:cs="Arial"/>
          <w:sz w:val="24"/>
          <w:szCs w:val="24"/>
        </w:rPr>
        <w:t>day of</w:t>
      </w:r>
      <w:r>
        <w:rPr>
          <w:rFonts w:ascii="Arial" w:eastAsiaTheme="minorHAnsi" w:hAnsi="Arial" w:cs="Arial"/>
          <w:sz w:val="24"/>
          <w:szCs w:val="24"/>
        </w:rPr>
        <w:t xml:space="preserve"> June  2017</w:t>
      </w:r>
      <w:r w:rsidRPr="00681CAB">
        <w:rPr>
          <w:rFonts w:ascii="Arial" w:eastAsiaTheme="minorHAnsi" w:hAnsi="Arial" w:cs="Arial"/>
          <w:sz w:val="24"/>
          <w:szCs w:val="24"/>
        </w:rPr>
        <w:t xml:space="preserve"> that:</w:t>
      </w:r>
    </w:p>
    <w:p w:rsidR="00681CAB" w:rsidRPr="00681CAB" w:rsidRDefault="00681CAB" w:rsidP="00681CAB">
      <w:pPr>
        <w:autoSpaceDE w:val="0"/>
        <w:autoSpaceDN w:val="0"/>
        <w:adjustRightInd w:val="0"/>
        <w:rPr>
          <w:rFonts w:ascii="Arial" w:eastAsiaTheme="minorHAnsi" w:hAnsi="Arial" w:cs="Arial"/>
          <w:sz w:val="24"/>
          <w:szCs w:val="24"/>
        </w:rPr>
      </w:pPr>
    </w:p>
    <w:p w:rsidR="00681CAB" w:rsidRPr="00681CAB" w:rsidRDefault="00681CAB" w:rsidP="00681CAB">
      <w:pPr>
        <w:autoSpaceDE w:val="0"/>
        <w:autoSpaceDN w:val="0"/>
        <w:adjustRightInd w:val="0"/>
        <w:rPr>
          <w:rFonts w:ascii="Arial" w:eastAsiaTheme="minorHAnsi" w:hAnsi="Arial" w:cs="Arial"/>
          <w:sz w:val="24"/>
          <w:szCs w:val="24"/>
        </w:rPr>
      </w:pPr>
      <w:r w:rsidRPr="00681CAB">
        <w:rPr>
          <w:rFonts w:ascii="Arial" w:eastAsiaTheme="minorHAnsi" w:hAnsi="Arial" w:cs="Arial"/>
          <w:sz w:val="24"/>
          <w:szCs w:val="24"/>
        </w:rPr>
        <w:t xml:space="preserve">1. Prior to the conclusion of this </w:t>
      </w:r>
      <w:r w:rsidRPr="00681CAB">
        <w:rPr>
          <w:rFonts w:ascii="Arial,Bold" w:eastAsiaTheme="minorHAnsi" w:hAnsi="Arial,Bold" w:cs="Arial,Bold"/>
          <w:b/>
          <w:bCs/>
          <w:sz w:val="24"/>
          <w:szCs w:val="24"/>
        </w:rPr>
        <w:t>Official Meeting</w:t>
      </w:r>
      <w:r w:rsidRPr="00681CAB">
        <w:rPr>
          <w:rFonts w:ascii="Arial" w:eastAsiaTheme="minorHAnsi" w:hAnsi="Arial" w:cs="Arial"/>
          <w:sz w:val="24"/>
          <w:szCs w:val="24"/>
        </w:rPr>
        <w:t>, the Governing Body shall meet</w:t>
      </w:r>
    </w:p>
    <w:p w:rsidR="00681CAB" w:rsidRPr="00681CAB" w:rsidRDefault="00681CAB" w:rsidP="00681CAB">
      <w:pPr>
        <w:autoSpaceDE w:val="0"/>
        <w:autoSpaceDN w:val="0"/>
        <w:adjustRightInd w:val="0"/>
        <w:rPr>
          <w:rFonts w:ascii="Arial" w:eastAsiaTheme="minorHAnsi" w:hAnsi="Arial" w:cs="Arial"/>
          <w:sz w:val="24"/>
          <w:szCs w:val="24"/>
        </w:rPr>
      </w:pPr>
      <w:proofErr w:type="gramStart"/>
      <w:r w:rsidRPr="00681CAB">
        <w:rPr>
          <w:rFonts w:ascii="Arial" w:eastAsiaTheme="minorHAnsi" w:hAnsi="Arial" w:cs="Arial"/>
          <w:sz w:val="24"/>
          <w:szCs w:val="24"/>
        </w:rPr>
        <w:t>in</w:t>
      </w:r>
      <w:proofErr w:type="gramEnd"/>
      <w:r w:rsidRPr="00681CAB">
        <w:rPr>
          <w:rFonts w:ascii="Arial" w:eastAsiaTheme="minorHAnsi" w:hAnsi="Arial" w:cs="Arial"/>
          <w:sz w:val="24"/>
          <w:szCs w:val="24"/>
        </w:rPr>
        <w:t xml:space="preserve"> Executive Session, from which the public shall be excluded, to discuss matters</w:t>
      </w:r>
    </w:p>
    <w:p w:rsidR="00681CAB" w:rsidRPr="00681CAB" w:rsidRDefault="00681CAB" w:rsidP="00681CAB">
      <w:pPr>
        <w:autoSpaceDE w:val="0"/>
        <w:autoSpaceDN w:val="0"/>
        <w:adjustRightInd w:val="0"/>
        <w:rPr>
          <w:rFonts w:ascii="Arial" w:eastAsiaTheme="minorHAnsi" w:hAnsi="Arial" w:cs="Arial"/>
          <w:sz w:val="24"/>
          <w:szCs w:val="24"/>
        </w:rPr>
      </w:pPr>
      <w:proofErr w:type="gramStart"/>
      <w:r w:rsidRPr="00681CAB">
        <w:rPr>
          <w:rFonts w:ascii="Arial" w:eastAsiaTheme="minorHAnsi" w:hAnsi="Arial" w:cs="Arial"/>
          <w:sz w:val="24"/>
          <w:szCs w:val="24"/>
        </w:rPr>
        <w:lastRenderedPageBreak/>
        <w:t>as</w:t>
      </w:r>
      <w:proofErr w:type="gramEnd"/>
      <w:r w:rsidRPr="00681CAB">
        <w:rPr>
          <w:rFonts w:ascii="Arial" w:eastAsiaTheme="minorHAnsi" w:hAnsi="Arial" w:cs="Arial"/>
          <w:sz w:val="24"/>
          <w:szCs w:val="24"/>
        </w:rPr>
        <w:t xml:space="preserve"> permitted pursuant to N.J.S.A. 10:4-12, sub-section (s):</w:t>
      </w:r>
    </w:p>
    <w:p w:rsidR="00681CAB" w:rsidRPr="00681CAB" w:rsidRDefault="00681CAB" w:rsidP="00681CAB">
      <w:pPr>
        <w:autoSpaceDE w:val="0"/>
        <w:autoSpaceDN w:val="0"/>
        <w:adjustRightInd w:val="0"/>
        <w:rPr>
          <w:rFonts w:ascii="Arial" w:eastAsiaTheme="minorHAnsi" w:hAnsi="Arial" w:cs="Arial"/>
          <w:sz w:val="24"/>
          <w:szCs w:val="24"/>
        </w:rPr>
      </w:pPr>
    </w:p>
    <w:p w:rsidR="00681CAB" w:rsidRPr="00681CAB" w:rsidRDefault="00681CAB" w:rsidP="00681CAB">
      <w:pPr>
        <w:autoSpaceDE w:val="0"/>
        <w:autoSpaceDN w:val="0"/>
        <w:adjustRightInd w:val="0"/>
        <w:rPr>
          <w:rFonts w:ascii="Arial" w:eastAsiaTheme="minorHAnsi" w:hAnsi="Arial" w:cs="Arial"/>
          <w:sz w:val="24"/>
          <w:szCs w:val="24"/>
        </w:rPr>
      </w:pPr>
      <w:r w:rsidRPr="00681CAB">
        <w:rPr>
          <w:rFonts w:ascii="Arial" w:eastAsiaTheme="minorHAnsi" w:hAnsi="Arial" w:cs="Arial"/>
          <w:sz w:val="24"/>
          <w:szCs w:val="24"/>
        </w:rPr>
        <w:t>(</w:t>
      </w:r>
      <w:proofErr w:type="gramStart"/>
      <w:r w:rsidR="00C415F9">
        <w:rPr>
          <w:rFonts w:ascii="Arial" w:eastAsiaTheme="minorHAnsi" w:hAnsi="Arial" w:cs="Arial"/>
          <w:sz w:val="24"/>
          <w:szCs w:val="24"/>
        </w:rPr>
        <w:t>x</w:t>
      </w:r>
      <w:r w:rsidRPr="00681CAB">
        <w:rPr>
          <w:rFonts w:ascii="Arial" w:eastAsiaTheme="minorHAnsi" w:hAnsi="Arial" w:cs="Arial"/>
          <w:sz w:val="24"/>
          <w:szCs w:val="24"/>
        </w:rPr>
        <w:t xml:space="preserve"> )</w:t>
      </w:r>
      <w:proofErr w:type="gramEnd"/>
      <w:r w:rsidRPr="00681CAB">
        <w:rPr>
          <w:rFonts w:ascii="Arial" w:eastAsiaTheme="minorHAnsi" w:hAnsi="Arial" w:cs="Arial"/>
          <w:sz w:val="24"/>
          <w:szCs w:val="24"/>
        </w:rPr>
        <w:t xml:space="preserve">  (1) Confidential or excluded matters, by express provision of Federal law or</w:t>
      </w:r>
    </w:p>
    <w:p w:rsidR="00681CAB" w:rsidRPr="00681CAB" w:rsidRDefault="00681CAB" w:rsidP="00681CAB">
      <w:pPr>
        <w:autoSpaceDE w:val="0"/>
        <w:autoSpaceDN w:val="0"/>
        <w:adjustRightInd w:val="0"/>
        <w:rPr>
          <w:rFonts w:ascii="Arial" w:eastAsiaTheme="minorHAnsi" w:hAnsi="Arial" w:cs="Arial"/>
          <w:sz w:val="24"/>
          <w:szCs w:val="24"/>
        </w:rPr>
      </w:pPr>
      <w:r w:rsidRPr="00681CAB">
        <w:rPr>
          <w:rFonts w:ascii="Arial" w:eastAsiaTheme="minorHAnsi" w:hAnsi="Arial" w:cs="Arial"/>
          <w:sz w:val="24"/>
          <w:szCs w:val="24"/>
        </w:rPr>
        <w:t>State statute or rule of court.</w:t>
      </w:r>
    </w:p>
    <w:p w:rsidR="00681CAB" w:rsidRPr="00681CAB" w:rsidRDefault="00681CAB" w:rsidP="00681CAB">
      <w:pPr>
        <w:autoSpaceDE w:val="0"/>
        <w:autoSpaceDN w:val="0"/>
        <w:adjustRightInd w:val="0"/>
        <w:rPr>
          <w:rFonts w:ascii="Arial" w:eastAsiaTheme="minorHAnsi" w:hAnsi="Arial" w:cs="Arial"/>
          <w:sz w:val="24"/>
          <w:szCs w:val="24"/>
        </w:rPr>
      </w:pPr>
    </w:p>
    <w:p w:rsidR="00681CAB" w:rsidRPr="00681CAB" w:rsidRDefault="00681CAB" w:rsidP="00681CAB">
      <w:pPr>
        <w:autoSpaceDE w:val="0"/>
        <w:autoSpaceDN w:val="0"/>
        <w:adjustRightInd w:val="0"/>
        <w:rPr>
          <w:rFonts w:ascii="Arial" w:eastAsiaTheme="minorHAnsi" w:hAnsi="Arial" w:cs="Arial"/>
          <w:sz w:val="24"/>
          <w:szCs w:val="24"/>
        </w:rPr>
      </w:pPr>
      <w:r w:rsidRPr="00681CAB">
        <w:rPr>
          <w:rFonts w:ascii="Arial" w:eastAsiaTheme="minorHAnsi" w:hAnsi="Arial" w:cs="Arial"/>
          <w:sz w:val="24"/>
          <w:szCs w:val="24"/>
        </w:rPr>
        <w:t>( )   (2) A matter in which the release of information would impair a right to receive</w:t>
      </w:r>
    </w:p>
    <w:p w:rsidR="00681CAB" w:rsidRPr="00681CAB" w:rsidRDefault="00681CAB" w:rsidP="00681CAB">
      <w:pPr>
        <w:autoSpaceDE w:val="0"/>
        <w:autoSpaceDN w:val="0"/>
        <w:adjustRightInd w:val="0"/>
        <w:rPr>
          <w:rFonts w:ascii="Arial" w:eastAsiaTheme="minorHAnsi" w:hAnsi="Arial" w:cs="Arial"/>
          <w:sz w:val="24"/>
          <w:szCs w:val="24"/>
        </w:rPr>
      </w:pPr>
      <w:proofErr w:type="gramStart"/>
      <w:r w:rsidRPr="00681CAB">
        <w:rPr>
          <w:rFonts w:ascii="Arial" w:eastAsiaTheme="minorHAnsi" w:hAnsi="Arial" w:cs="Arial"/>
          <w:sz w:val="24"/>
          <w:szCs w:val="24"/>
        </w:rPr>
        <w:t>funds</w:t>
      </w:r>
      <w:proofErr w:type="gramEnd"/>
      <w:r w:rsidRPr="00681CAB">
        <w:rPr>
          <w:rFonts w:ascii="Arial" w:eastAsiaTheme="minorHAnsi" w:hAnsi="Arial" w:cs="Arial"/>
          <w:sz w:val="24"/>
          <w:szCs w:val="24"/>
        </w:rPr>
        <w:t xml:space="preserve"> from the Government of the United States.</w:t>
      </w:r>
    </w:p>
    <w:p w:rsidR="00681CAB" w:rsidRPr="00681CAB" w:rsidRDefault="00681CAB" w:rsidP="00681CAB">
      <w:pPr>
        <w:autoSpaceDE w:val="0"/>
        <w:autoSpaceDN w:val="0"/>
        <w:adjustRightInd w:val="0"/>
        <w:rPr>
          <w:rFonts w:ascii="Arial" w:eastAsiaTheme="minorHAnsi" w:hAnsi="Arial" w:cs="Arial"/>
          <w:sz w:val="24"/>
          <w:szCs w:val="24"/>
        </w:rPr>
      </w:pPr>
    </w:p>
    <w:p w:rsidR="00681CAB" w:rsidRPr="00681CAB" w:rsidRDefault="00681CAB" w:rsidP="00681CAB">
      <w:pPr>
        <w:autoSpaceDE w:val="0"/>
        <w:autoSpaceDN w:val="0"/>
        <w:adjustRightInd w:val="0"/>
        <w:rPr>
          <w:rFonts w:ascii="Arial" w:eastAsiaTheme="minorHAnsi" w:hAnsi="Arial" w:cs="Arial"/>
          <w:sz w:val="24"/>
          <w:szCs w:val="24"/>
        </w:rPr>
      </w:pPr>
      <w:r w:rsidRPr="00681CAB">
        <w:rPr>
          <w:rFonts w:ascii="Arial" w:eastAsiaTheme="minorHAnsi" w:hAnsi="Arial" w:cs="Arial"/>
          <w:sz w:val="24"/>
          <w:szCs w:val="24"/>
        </w:rPr>
        <w:t>( )   (3) Material the disclosure of which constitutes an unwarranted invasion of</w:t>
      </w:r>
    </w:p>
    <w:p w:rsidR="00681CAB" w:rsidRPr="00681CAB" w:rsidRDefault="00681CAB" w:rsidP="00681CAB">
      <w:pPr>
        <w:autoSpaceDE w:val="0"/>
        <w:autoSpaceDN w:val="0"/>
        <w:adjustRightInd w:val="0"/>
        <w:rPr>
          <w:rFonts w:ascii="Arial" w:eastAsiaTheme="minorHAnsi" w:hAnsi="Arial" w:cs="Arial"/>
          <w:sz w:val="24"/>
          <w:szCs w:val="24"/>
        </w:rPr>
      </w:pPr>
      <w:proofErr w:type="gramStart"/>
      <w:r w:rsidRPr="00681CAB">
        <w:rPr>
          <w:rFonts w:ascii="Arial" w:eastAsiaTheme="minorHAnsi" w:hAnsi="Arial" w:cs="Arial"/>
          <w:sz w:val="24"/>
          <w:szCs w:val="24"/>
        </w:rPr>
        <w:t>individual</w:t>
      </w:r>
      <w:proofErr w:type="gramEnd"/>
      <w:r w:rsidRPr="00681CAB">
        <w:rPr>
          <w:rFonts w:ascii="Arial" w:eastAsiaTheme="minorHAnsi" w:hAnsi="Arial" w:cs="Arial"/>
          <w:sz w:val="24"/>
          <w:szCs w:val="24"/>
        </w:rPr>
        <w:t xml:space="preserve"> privacy.</w:t>
      </w:r>
    </w:p>
    <w:p w:rsidR="00681CAB" w:rsidRPr="00681CAB" w:rsidRDefault="00681CAB" w:rsidP="00681CAB">
      <w:pPr>
        <w:autoSpaceDE w:val="0"/>
        <w:autoSpaceDN w:val="0"/>
        <w:adjustRightInd w:val="0"/>
        <w:rPr>
          <w:rFonts w:ascii="Arial" w:eastAsiaTheme="minorHAnsi" w:hAnsi="Arial" w:cs="Arial"/>
          <w:sz w:val="24"/>
          <w:szCs w:val="24"/>
        </w:rPr>
      </w:pPr>
    </w:p>
    <w:p w:rsidR="00681CAB" w:rsidRPr="00681CAB" w:rsidRDefault="00681CAB" w:rsidP="00681CAB">
      <w:pPr>
        <w:autoSpaceDE w:val="0"/>
        <w:autoSpaceDN w:val="0"/>
        <w:adjustRightInd w:val="0"/>
        <w:rPr>
          <w:rFonts w:ascii="Arial" w:eastAsiaTheme="minorHAnsi" w:hAnsi="Arial" w:cs="Arial"/>
          <w:sz w:val="24"/>
          <w:szCs w:val="24"/>
        </w:rPr>
      </w:pPr>
      <w:r w:rsidRPr="00681CAB">
        <w:rPr>
          <w:rFonts w:ascii="Arial" w:eastAsiaTheme="minorHAnsi" w:hAnsi="Arial" w:cs="Arial"/>
          <w:sz w:val="24"/>
          <w:szCs w:val="24"/>
        </w:rPr>
        <w:t>( )   (4) A collective bargaining agreement including negotiations.</w:t>
      </w:r>
    </w:p>
    <w:p w:rsidR="00681CAB" w:rsidRPr="00681CAB" w:rsidRDefault="00681CAB" w:rsidP="00681CAB">
      <w:pPr>
        <w:autoSpaceDE w:val="0"/>
        <w:autoSpaceDN w:val="0"/>
        <w:adjustRightInd w:val="0"/>
        <w:rPr>
          <w:rFonts w:ascii="Arial" w:eastAsiaTheme="minorHAnsi" w:hAnsi="Arial" w:cs="Arial"/>
          <w:sz w:val="24"/>
          <w:szCs w:val="24"/>
        </w:rPr>
      </w:pPr>
    </w:p>
    <w:p w:rsidR="00681CAB" w:rsidRPr="00681CAB" w:rsidRDefault="00681CAB" w:rsidP="00681CAB">
      <w:pPr>
        <w:autoSpaceDE w:val="0"/>
        <w:autoSpaceDN w:val="0"/>
        <w:adjustRightInd w:val="0"/>
        <w:rPr>
          <w:rFonts w:ascii="Arial" w:eastAsiaTheme="minorHAnsi" w:hAnsi="Arial" w:cs="Arial"/>
          <w:sz w:val="24"/>
          <w:szCs w:val="24"/>
        </w:rPr>
      </w:pPr>
      <w:r w:rsidRPr="00681CAB">
        <w:rPr>
          <w:rFonts w:ascii="Arial" w:eastAsiaTheme="minorHAnsi" w:hAnsi="Arial" w:cs="Arial"/>
          <w:sz w:val="24"/>
          <w:szCs w:val="24"/>
        </w:rPr>
        <w:t>( )   (5) Purchase, lease or acquisition of real property, setting of banking rates or</w:t>
      </w:r>
    </w:p>
    <w:p w:rsidR="00681CAB" w:rsidRPr="00681CAB" w:rsidRDefault="00681CAB" w:rsidP="00681CAB">
      <w:pPr>
        <w:autoSpaceDE w:val="0"/>
        <w:autoSpaceDN w:val="0"/>
        <w:adjustRightInd w:val="0"/>
        <w:rPr>
          <w:rFonts w:ascii="Arial" w:eastAsiaTheme="minorHAnsi" w:hAnsi="Arial" w:cs="Arial"/>
          <w:sz w:val="24"/>
          <w:szCs w:val="24"/>
        </w:rPr>
      </w:pPr>
      <w:proofErr w:type="gramStart"/>
      <w:r w:rsidRPr="00681CAB">
        <w:rPr>
          <w:rFonts w:ascii="Arial" w:eastAsiaTheme="minorHAnsi" w:hAnsi="Arial" w:cs="Arial"/>
          <w:sz w:val="24"/>
          <w:szCs w:val="24"/>
        </w:rPr>
        <w:t>investment</w:t>
      </w:r>
      <w:proofErr w:type="gramEnd"/>
      <w:r w:rsidRPr="00681CAB">
        <w:rPr>
          <w:rFonts w:ascii="Arial" w:eastAsiaTheme="minorHAnsi" w:hAnsi="Arial" w:cs="Arial"/>
          <w:sz w:val="24"/>
          <w:szCs w:val="24"/>
        </w:rPr>
        <w:t xml:space="preserve"> of public funds, where it could adversely affect the public interest if disclosed.</w:t>
      </w:r>
    </w:p>
    <w:p w:rsidR="00681CAB" w:rsidRPr="00681CAB" w:rsidRDefault="00681CAB" w:rsidP="00681CAB">
      <w:pPr>
        <w:autoSpaceDE w:val="0"/>
        <w:autoSpaceDN w:val="0"/>
        <w:adjustRightInd w:val="0"/>
        <w:rPr>
          <w:rFonts w:ascii="Arial" w:eastAsiaTheme="minorHAnsi" w:hAnsi="Arial" w:cs="Arial"/>
          <w:sz w:val="24"/>
          <w:szCs w:val="24"/>
        </w:rPr>
      </w:pPr>
    </w:p>
    <w:p w:rsidR="00681CAB" w:rsidRPr="00681CAB" w:rsidRDefault="00681CAB" w:rsidP="00681CAB">
      <w:pPr>
        <w:autoSpaceDE w:val="0"/>
        <w:autoSpaceDN w:val="0"/>
        <w:adjustRightInd w:val="0"/>
        <w:rPr>
          <w:rFonts w:ascii="Arial" w:eastAsiaTheme="minorHAnsi" w:hAnsi="Arial" w:cs="Arial"/>
          <w:sz w:val="24"/>
          <w:szCs w:val="24"/>
        </w:rPr>
      </w:pPr>
      <w:r w:rsidRPr="00681CAB">
        <w:rPr>
          <w:rFonts w:ascii="Arial" w:eastAsiaTheme="minorHAnsi" w:hAnsi="Arial" w:cs="Arial"/>
          <w:sz w:val="24"/>
          <w:szCs w:val="24"/>
        </w:rPr>
        <w:t>( )   (6) Tactics and techniques utilized in protecting the safety and property of the</w:t>
      </w:r>
    </w:p>
    <w:p w:rsidR="00681CAB" w:rsidRPr="00681CAB" w:rsidRDefault="00681CAB" w:rsidP="00681CAB">
      <w:pPr>
        <w:autoSpaceDE w:val="0"/>
        <w:autoSpaceDN w:val="0"/>
        <w:adjustRightInd w:val="0"/>
        <w:rPr>
          <w:rFonts w:ascii="Arial" w:eastAsiaTheme="minorHAnsi" w:hAnsi="Arial" w:cs="Arial"/>
          <w:sz w:val="24"/>
          <w:szCs w:val="24"/>
        </w:rPr>
      </w:pPr>
      <w:proofErr w:type="gramStart"/>
      <w:r w:rsidRPr="00681CAB">
        <w:rPr>
          <w:rFonts w:ascii="Arial" w:eastAsiaTheme="minorHAnsi" w:hAnsi="Arial" w:cs="Arial"/>
          <w:sz w:val="24"/>
          <w:szCs w:val="24"/>
        </w:rPr>
        <w:t>public</w:t>
      </w:r>
      <w:proofErr w:type="gramEnd"/>
      <w:r w:rsidRPr="00681CAB">
        <w:rPr>
          <w:rFonts w:ascii="Arial" w:eastAsiaTheme="minorHAnsi" w:hAnsi="Arial" w:cs="Arial"/>
          <w:sz w:val="24"/>
          <w:szCs w:val="24"/>
        </w:rPr>
        <w:t>, if disclosure could impair such protection. Investigation of</w:t>
      </w:r>
    </w:p>
    <w:p w:rsidR="00681CAB" w:rsidRPr="00681CAB" w:rsidRDefault="00681CAB" w:rsidP="00681CAB">
      <w:pPr>
        <w:autoSpaceDE w:val="0"/>
        <w:autoSpaceDN w:val="0"/>
        <w:adjustRightInd w:val="0"/>
        <w:rPr>
          <w:rFonts w:ascii="Arial" w:eastAsiaTheme="minorHAnsi" w:hAnsi="Arial" w:cs="Arial"/>
          <w:sz w:val="24"/>
          <w:szCs w:val="24"/>
        </w:rPr>
      </w:pPr>
      <w:proofErr w:type="gramStart"/>
      <w:r w:rsidRPr="00681CAB">
        <w:rPr>
          <w:rFonts w:ascii="Arial" w:eastAsiaTheme="minorHAnsi" w:hAnsi="Arial" w:cs="Arial"/>
          <w:sz w:val="24"/>
          <w:szCs w:val="24"/>
        </w:rPr>
        <w:t>violations</w:t>
      </w:r>
      <w:proofErr w:type="gramEnd"/>
      <w:r w:rsidRPr="00681CAB">
        <w:rPr>
          <w:rFonts w:ascii="Arial" w:eastAsiaTheme="minorHAnsi" w:hAnsi="Arial" w:cs="Arial"/>
          <w:sz w:val="24"/>
          <w:szCs w:val="24"/>
        </w:rPr>
        <w:t xml:space="preserve"> of the law.</w:t>
      </w:r>
    </w:p>
    <w:p w:rsidR="00681CAB" w:rsidRPr="00681CAB" w:rsidRDefault="00681CAB" w:rsidP="00681CAB">
      <w:pPr>
        <w:autoSpaceDE w:val="0"/>
        <w:autoSpaceDN w:val="0"/>
        <w:adjustRightInd w:val="0"/>
        <w:rPr>
          <w:rFonts w:ascii="Arial" w:eastAsiaTheme="minorHAnsi" w:hAnsi="Arial" w:cs="Arial"/>
          <w:sz w:val="24"/>
          <w:szCs w:val="24"/>
        </w:rPr>
      </w:pPr>
    </w:p>
    <w:p w:rsidR="00681CAB" w:rsidRPr="00681CAB" w:rsidRDefault="00681CAB" w:rsidP="00681CAB">
      <w:pPr>
        <w:autoSpaceDE w:val="0"/>
        <w:autoSpaceDN w:val="0"/>
        <w:adjustRightInd w:val="0"/>
        <w:rPr>
          <w:rFonts w:ascii="Arial" w:eastAsiaTheme="minorHAnsi" w:hAnsi="Arial" w:cs="Arial"/>
          <w:sz w:val="24"/>
          <w:szCs w:val="24"/>
        </w:rPr>
      </w:pPr>
      <w:r w:rsidRPr="00681CAB">
        <w:rPr>
          <w:rFonts w:ascii="Arial" w:eastAsiaTheme="minorHAnsi" w:hAnsi="Arial" w:cs="Arial"/>
          <w:sz w:val="24"/>
          <w:szCs w:val="24"/>
        </w:rPr>
        <w:t>(</w:t>
      </w:r>
      <w:proofErr w:type="gramStart"/>
      <w:r w:rsidR="00C415F9">
        <w:rPr>
          <w:rFonts w:ascii="Arial" w:eastAsiaTheme="minorHAnsi" w:hAnsi="Arial" w:cs="Arial"/>
          <w:sz w:val="24"/>
          <w:szCs w:val="24"/>
        </w:rPr>
        <w:t>x</w:t>
      </w:r>
      <w:r w:rsidRPr="00681CAB">
        <w:rPr>
          <w:rFonts w:ascii="Arial" w:eastAsiaTheme="minorHAnsi" w:hAnsi="Arial" w:cs="Arial"/>
          <w:sz w:val="24"/>
          <w:szCs w:val="24"/>
        </w:rPr>
        <w:t xml:space="preserve"> )</w:t>
      </w:r>
      <w:proofErr w:type="gramEnd"/>
      <w:r w:rsidRPr="00681CAB">
        <w:rPr>
          <w:rFonts w:ascii="Arial" w:eastAsiaTheme="minorHAnsi" w:hAnsi="Arial" w:cs="Arial"/>
          <w:sz w:val="24"/>
          <w:szCs w:val="24"/>
        </w:rPr>
        <w:t xml:space="preserve"> (7) Pending or anticipated litigation or contract negotiations other than in</w:t>
      </w:r>
    </w:p>
    <w:p w:rsidR="00681CAB" w:rsidRPr="00681CAB" w:rsidRDefault="00681CAB" w:rsidP="00681CAB">
      <w:pPr>
        <w:autoSpaceDE w:val="0"/>
        <w:autoSpaceDN w:val="0"/>
        <w:adjustRightInd w:val="0"/>
        <w:rPr>
          <w:rFonts w:ascii="Arial" w:eastAsiaTheme="minorHAnsi" w:hAnsi="Arial" w:cs="Arial"/>
          <w:sz w:val="24"/>
          <w:szCs w:val="24"/>
        </w:rPr>
      </w:pPr>
      <w:proofErr w:type="gramStart"/>
      <w:r w:rsidRPr="00681CAB">
        <w:rPr>
          <w:rFonts w:ascii="Arial" w:eastAsiaTheme="minorHAnsi" w:hAnsi="Arial" w:cs="Arial"/>
          <w:sz w:val="24"/>
          <w:szCs w:val="24"/>
        </w:rPr>
        <w:t>subsection</w:t>
      </w:r>
      <w:proofErr w:type="gramEnd"/>
      <w:r w:rsidRPr="00681CAB">
        <w:rPr>
          <w:rFonts w:ascii="Arial" w:eastAsiaTheme="minorHAnsi" w:hAnsi="Arial" w:cs="Arial"/>
          <w:sz w:val="24"/>
          <w:szCs w:val="24"/>
        </w:rPr>
        <w:t xml:space="preserve"> b. (4) herein or matters falling within the attorney-client privilege.</w:t>
      </w:r>
    </w:p>
    <w:p w:rsidR="00681CAB" w:rsidRPr="00681CAB" w:rsidRDefault="00681CAB" w:rsidP="00681CAB">
      <w:pPr>
        <w:autoSpaceDE w:val="0"/>
        <w:autoSpaceDN w:val="0"/>
        <w:adjustRightInd w:val="0"/>
        <w:rPr>
          <w:rFonts w:ascii="Arial" w:eastAsiaTheme="minorHAnsi" w:hAnsi="Arial" w:cs="Arial"/>
          <w:sz w:val="24"/>
          <w:szCs w:val="24"/>
        </w:rPr>
      </w:pPr>
    </w:p>
    <w:p w:rsidR="00681CAB" w:rsidRPr="00681CAB" w:rsidRDefault="00681CAB" w:rsidP="00681CAB">
      <w:pPr>
        <w:autoSpaceDE w:val="0"/>
        <w:autoSpaceDN w:val="0"/>
        <w:adjustRightInd w:val="0"/>
        <w:rPr>
          <w:rFonts w:ascii="Arial" w:eastAsiaTheme="minorHAnsi" w:hAnsi="Arial" w:cs="Arial"/>
          <w:sz w:val="24"/>
          <w:szCs w:val="24"/>
        </w:rPr>
      </w:pPr>
      <w:r w:rsidRPr="00681CAB">
        <w:rPr>
          <w:rFonts w:ascii="Arial" w:eastAsiaTheme="minorHAnsi" w:hAnsi="Arial" w:cs="Arial"/>
          <w:sz w:val="24"/>
          <w:szCs w:val="24"/>
        </w:rPr>
        <w:t>( ) (8) Personnel matters.</w:t>
      </w:r>
    </w:p>
    <w:p w:rsidR="00681CAB" w:rsidRPr="00681CAB" w:rsidRDefault="00681CAB" w:rsidP="00681CAB">
      <w:pPr>
        <w:autoSpaceDE w:val="0"/>
        <w:autoSpaceDN w:val="0"/>
        <w:adjustRightInd w:val="0"/>
        <w:rPr>
          <w:rFonts w:ascii="Arial" w:eastAsiaTheme="minorHAnsi" w:hAnsi="Arial" w:cs="Arial"/>
          <w:sz w:val="24"/>
          <w:szCs w:val="24"/>
        </w:rPr>
      </w:pPr>
    </w:p>
    <w:p w:rsidR="00681CAB" w:rsidRPr="00681CAB" w:rsidRDefault="00681CAB" w:rsidP="00681CAB">
      <w:pPr>
        <w:autoSpaceDE w:val="0"/>
        <w:autoSpaceDN w:val="0"/>
        <w:adjustRightInd w:val="0"/>
        <w:rPr>
          <w:rFonts w:ascii="Arial" w:eastAsiaTheme="minorHAnsi" w:hAnsi="Arial" w:cs="Arial"/>
          <w:sz w:val="24"/>
          <w:szCs w:val="24"/>
        </w:rPr>
      </w:pPr>
      <w:r w:rsidRPr="00681CAB">
        <w:rPr>
          <w:rFonts w:ascii="Arial" w:eastAsiaTheme="minorHAnsi" w:hAnsi="Arial" w:cs="Arial"/>
          <w:sz w:val="24"/>
          <w:szCs w:val="24"/>
        </w:rPr>
        <w:t>( ) (9) Deliberations after a public hearing that may result in penalties.</w:t>
      </w:r>
    </w:p>
    <w:p w:rsidR="00681CAB" w:rsidRPr="00681CAB" w:rsidRDefault="00681CAB" w:rsidP="00681CAB">
      <w:pPr>
        <w:autoSpaceDE w:val="0"/>
        <w:autoSpaceDN w:val="0"/>
        <w:adjustRightInd w:val="0"/>
        <w:rPr>
          <w:rFonts w:ascii="Arial" w:eastAsiaTheme="minorHAnsi" w:hAnsi="Arial" w:cs="Arial"/>
          <w:sz w:val="24"/>
          <w:szCs w:val="24"/>
        </w:rPr>
      </w:pPr>
    </w:p>
    <w:p w:rsidR="00681CAB" w:rsidRPr="00681CAB" w:rsidRDefault="00681CAB" w:rsidP="00681CAB">
      <w:pPr>
        <w:autoSpaceDE w:val="0"/>
        <w:autoSpaceDN w:val="0"/>
        <w:adjustRightInd w:val="0"/>
        <w:rPr>
          <w:rFonts w:ascii="Arial" w:eastAsiaTheme="minorHAnsi" w:hAnsi="Arial" w:cs="Arial"/>
          <w:sz w:val="24"/>
          <w:szCs w:val="24"/>
        </w:rPr>
      </w:pPr>
      <w:r w:rsidRPr="00681CAB">
        <w:rPr>
          <w:rFonts w:ascii="Arial" w:eastAsiaTheme="minorHAnsi" w:hAnsi="Arial" w:cs="Arial"/>
          <w:sz w:val="24"/>
          <w:szCs w:val="24"/>
        </w:rPr>
        <w:t xml:space="preserve">2. The time when the matter(s) discussed pursuant to Paragraph 1 hereof can be disclosed to </w:t>
      </w:r>
      <w:proofErr w:type="gramStart"/>
      <w:r w:rsidRPr="00681CAB">
        <w:rPr>
          <w:rFonts w:ascii="Arial" w:eastAsiaTheme="minorHAnsi" w:hAnsi="Arial" w:cs="Arial"/>
          <w:sz w:val="24"/>
          <w:szCs w:val="24"/>
        </w:rPr>
        <w:t>the  public</w:t>
      </w:r>
      <w:proofErr w:type="gramEnd"/>
      <w:r w:rsidRPr="00681CAB">
        <w:rPr>
          <w:rFonts w:ascii="Arial" w:eastAsiaTheme="minorHAnsi" w:hAnsi="Arial" w:cs="Arial"/>
          <w:sz w:val="24"/>
          <w:szCs w:val="24"/>
        </w:rPr>
        <w:t xml:space="preserve"> is as soon as practicable after final resolution of the aforesaid matter(s).</w:t>
      </w:r>
    </w:p>
    <w:p w:rsidR="00681CAB" w:rsidRPr="00681CAB" w:rsidRDefault="00681CAB" w:rsidP="00681CAB">
      <w:pPr>
        <w:autoSpaceDE w:val="0"/>
        <w:autoSpaceDN w:val="0"/>
        <w:adjustRightInd w:val="0"/>
        <w:rPr>
          <w:rFonts w:ascii="Arial" w:eastAsiaTheme="minorHAnsi" w:hAnsi="Arial" w:cs="Arial"/>
          <w:sz w:val="24"/>
          <w:szCs w:val="24"/>
        </w:rPr>
      </w:pPr>
    </w:p>
    <w:p w:rsidR="00681CAB" w:rsidRPr="00681CAB" w:rsidRDefault="00681CAB" w:rsidP="00681CAB">
      <w:pPr>
        <w:autoSpaceDE w:val="0"/>
        <w:autoSpaceDN w:val="0"/>
        <w:adjustRightInd w:val="0"/>
        <w:rPr>
          <w:rFonts w:ascii="Arial" w:eastAsiaTheme="minorHAnsi" w:hAnsi="Arial" w:cs="Arial"/>
          <w:sz w:val="24"/>
          <w:szCs w:val="24"/>
        </w:rPr>
      </w:pPr>
    </w:p>
    <w:p w:rsidR="00A37D98" w:rsidRDefault="00A37D98" w:rsidP="00314664">
      <w:pPr>
        <w:overflowPunct w:val="0"/>
        <w:autoSpaceDE w:val="0"/>
        <w:autoSpaceDN w:val="0"/>
        <w:adjustRightInd w:val="0"/>
        <w:rPr>
          <w:bCs/>
          <w:sz w:val="24"/>
          <w:szCs w:val="24"/>
        </w:rPr>
      </w:pPr>
    </w:p>
    <w:p w:rsidR="00A37D98" w:rsidRDefault="00A37D98" w:rsidP="00314664">
      <w:pPr>
        <w:overflowPunct w:val="0"/>
        <w:autoSpaceDE w:val="0"/>
        <w:autoSpaceDN w:val="0"/>
        <w:adjustRightInd w:val="0"/>
        <w:rPr>
          <w:bCs/>
          <w:sz w:val="24"/>
          <w:szCs w:val="24"/>
        </w:rPr>
      </w:pPr>
    </w:p>
    <w:p w:rsidR="00A37D98" w:rsidRDefault="00AA1EA6" w:rsidP="00314664">
      <w:pPr>
        <w:overflowPunct w:val="0"/>
        <w:autoSpaceDE w:val="0"/>
        <w:autoSpaceDN w:val="0"/>
        <w:adjustRightInd w:val="0"/>
        <w:rPr>
          <w:bCs/>
          <w:sz w:val="24"/>
          <w:szCs w:val="24"/>
        </w:rPr>
      </w:pPr>
      <w:r>
        <w:rPr>
          <w:bCs/>
          <w:sz w:val="24"/>
          <w:szCs w:val="24"/>
        </w:rPr>
        <w:t>Councilman</w:t>
      </w:r>
      <w:r w:rsidR="00A37D98">
        <w:rPr>
          <w:bCs/>
          <w:sz w:val="24"/>
          <w:szCs w:val="24"/>
        </w:rPr>
        <w:t xml:space="preserve"> Dellaripa seconded the </w:t>
      </w:r>
      <w:r>
        <w:rPr>
          <w:bCs/>
          <w:sz w:val="24"/>
          <w:szCs w:val="24"/>
        </w:rPr>
        <w:t>motion</w:t>
      </w:r>
      <w:r w:rsidR="00A37D98">
        <w:rPr>
          <w:bCs/>
          <w:sz w:val="24"/>
          <w:szCs w:val="24"/>
        </w:rPr>
        <w:t xml:space="preserve"> and it carried on voice vote.</w:t>
      </w:r>
    </w:p>
    <w:p w:rsidR="00A37D98" w:rsidRDefault="00A37D98" w:rsidP="00314664">
      <w:pPr>
        <w:overflowPunct w:val="0"/>
        <w:autoSpaceDE w:val="0"/>
        <w:autoSpaceDN w:val="0"/>
        <w:adjustRightInd w:val="0"/>
        <w:rPr>
          <w:bCs/>
          <w:sz w:val="24"/>
          <w:szCs w:val="24"/>
        </w:rPr>
      </w:pPr>
    </w:p>
    <w:p w:rsidR="00A37D98" w:rsidRDefault="00A37D98" w:rsidP="00314664">
      <w:pPr>
        <w:overflowPunct w:val="0"/>
        <w:autoSpaceDE w:val="0"/>
        <w:autoSpaceDN w:val="0"/>
        <w:adjustRightInd w:val="0"/>
        <w:rPr>
          <w:bCs/>
          <w:sz w:val="24"/>
          <w:szCs w:val="24"/>
        </w:rPr>
      </w:pPr>
    </w:p>
    <w:p w:rsidR="00A37D98" w:rsidRDefault="00A37D98" w:rsidP="00314664">
      <w:pPr>
        <w:overflowPunct w:val="0"/>
        <w:autoSpaceDE w:val="0"/>
        <w:autoSpaceDN w:val="0"/>
        <w:adjustRightInd w:val="0"/>
        <w:rPr>
          <w:bCs/>
          <w:sz w:val="24"/>
          <w:szCs w:val="24"/>
        </w:rPr>
      </w:pPr>
      <w:r>
        <w:rPr>
          <w:bCs/>
          <w:sz w:val="24"/>
          <w:szCs w:val="24"/>
        </w:rPr>
        <w:t xml:space="preserve">(At this time, the Mayor and </w:t>
      </w:r>
      <w:r w:rsidR="00AA1EA6">
        <w:rPr>
          <w:bCs/>
          <w:sz w:val="24"/>
          <w:szCs w:val="24"/>
        </w:rPr>
        <w:t>Council</w:t>
      </w:r>
      <w:r>
        <w:rPr>
          <w:bCs/>
          <w:sz w:val="24"/>
          <w:szCs w:val="24"/>
        </w:rPr>
        <w:t xml:space="preserve"> went into Executive Session)</w:t>
      </w:r>
    </w:p>
    <w:p w:rsidR="00A37D98" w:rsidRDefault="00A37D98" w:rsidP="00314664">
      <w:pPr>
        <w:overflowPunct w:val="0"/>
        <w:autoSpaceDE w:val="0"/>
        <w:autoSpaceDN w:val="0"/>
        <w:adjustRightInd w:val="0"/>
        <w:rPr>
          <w:bCs/>
          <w:sz w:val="24"/>
          <w:szCs w:val="24"/>
        </w:rPr>
      </w:pPr>
    </w:p>
    <w:p w:rsidR="00A37D98" w:rsidRPr="00B434CD" w:rsidRDefault="00A37D98" w:rsidP="00314664">
      <w:pPr>
        <w:overflowPunct w:val="0"/>
        <w:autoSpaceDE w:val="0"/>
        <w:autoSpaceDN w:val="0"/>
        <w:adjustRightInd w:val="0"/>
        <w:rPr>
          <w:b/>
          <w:bCs/>
          <w:sz w:val="24"/>
          <w:szCs w:val="24"/>
          <w:u w:val="single"/>
        </w:rPr>
      </w:pPr>
      <w:r w:rsidRPr="00B434CD">
        <w:rPr>
          <w:b/>
          <w:bCs/>
          <w:sz w:val="24"/>
          <w:szCs w:val="24"/>
          <w:u w:val="single"/>
        </w:rPr>
        <w:t>RECONVENED</w:t>
      </w:r>
    </w:p>
    <w:p w:rsidR="00A37D98" w:rsidRDefault="00A37D98" w:rsidP="00314664">
      <w:pPr>
        <w:overflowPunct w:val="0"/>
        <w:autoSpaceDE w:val="0"/>
        <w:autoSpaceDN w:val="0"/>
        <w:adjustRightInd w:val="0"/>
        <w:rPr>
          <w:bCs/>
          <w:sz w:val="24"/>
          <w:szCs w:val="24"/>
        </w:rPr>
      </w:pPr>
    </w:p>
    <w:p w:rsidR="00A37D98" w:rsidRDefault="00A37D98" w:rsidP="00314664">
      <w:pPr>
        <w:overflowPunct w:val="0"/>
        <w:autoSpaceDE w:val="0"/>
        <w:autoSpaceDN w:val="0"/>
        <w:adjustRightInd w:val="0"/>
        <w:rPr>
          <w:bCs/>
          <w:sz w:val="24"/>
          <w:szCs w:val="24"/>
        </w:rPr>
      </w:pPr>
      <w:r>
        <w:rPr>
          <w:bCs/>
          <w:sz w:val="24"/>
          <w:szCs w:val="24"/>
        </w:rPr>
        <w:t xml:space="preserve">Mayor reconvened the meeting at 7:55p.m. </w:t>
      </w:r>
      <w:proofErr w:type="gramStart"/>
      <w:r>
        <w:rPr>
          <w:bCs/>
          <w:sz w:val="24"/>
          <w:szCs w:val="24"/>
        </w:rPr>
        <w:t>and</w:t>
      </w:r>
      <w:proofErr w:type="gramEnd"/>
      <w:r>
        <w:rPr>
          <w:bCs/>
          <w:sz w:val="24"/>
          <w:szCs w:val="24"/>
        </w:rPr>
        <w:t xml:space="preserve"> noted that no action was taken in Executive </w:t>
      </w:r>
      <w:r w:rsidR="00AA1EA6">
        <w:rPr>
          <w:bCs/>
          <w:sz w:val="24"/>
          <w:szCs w:val="24"/>
        </w:rPr>
        <w:t>Session</w:t>
      </w:r>
      <w:r>
        <w:rPr>
          <w:bCs/>
          <w:sz w:val="24"/>
          <w:szCs w:val="24"/>
        </w:rPr>
        <w:t>.</w:t>
      </w:r>
    </w:p>
    <w:p w:rsidR="00A37D98" w:rsidRDefault="00A37D98" w:rsidP="00314664">
      <w:pPr>
        <w:overflowPunct w:val="0"/>
        <w:autoSpaceDE w:val="0"/>
        <w:autoSpaceDN w:val="0"/>
        <w:adjustRightInd w:val="0"/>
        <w:rPr>
          <w:bCs/>
          <w:sz w:val="24"/>
          <w:szCs w:val="24"/>
        </w:rPr>
      </w:pPr>
    </w:p>
    <w:p w:rsidR="00C415F9" w:rsidRDefault="00C415F9" w:rsidP="00314664">
      <w:pPr>
        <w:overflowPunct w:val="0"/>
        <w:autoSpaceDE w:val="0"/>
        <w:autoSpaceDN w:val="0"/>
        <w:adjustRightInd w:val="0"/>
        <w:rPr>
          <w:b/>
          <w:bCs/>
          <w:i/>
          <w:sz w:val="24"/>
          <w:szCs w:val="24"/>
          <w:u w:val="single"/>
        </w:rPr>
      </w:pPr>
    </w:p>
    <w:p w:rsidR="00A37D98" w:rsidRPr="00B434CD" w:rsidRDefault="00A37D98" w:rsidP="00314664">
      <w:pPr>
        <w:overflowPunct w:val="0"/>
        <w:autoSpaceDE w:val="0"/>
        <w:autoSpaceDN w:val="0"/>
        <w:adjustRightInd w:val="0"/>
        <w:rPr>
          <w:b/>
          <w:bCs/>
          <w:i/>
          <w:sz w:val="24"/>
          <w:szCs w:val="24"/>
          <w:u w:val="single"/>
        </w:rPr>
      </w:pPr>
      <w:r w:rsidRPr="00B434CD">
        <w:rPr>
          <w:b/>
          <w:bCs/>
          <w:i/>
          <w:sz w:val="24"/>
          <w:szCs w:val="24"/>
          <w:u w:val="single"/>
        </w:rPr>
        <w:lastRenderedPageBreak/>
        <w:t xml:space="preserve">Adoption of </w:t>
      </w:r>
      <w:r w:rsidR="00AA1EA6" w:rsidRPr="00B434CD">
        <w:rPr>
          <w:b/>
          <w:bCs/>
          <w:i/>
          <w:sz w:val="24"/>
          <w:szCs w:val="24"/>
          <w:u w:val="single"/>
        </w:rPr>
        <w:t>resolution</w:t>
      </w:r>
      <w:r w:rsidR="00473194">
        <w:rPr>
          <w:b/>
          <w:bCs/>
          <w:i/>
          <w:sz w:val="24"/>
          <w:szCs w:val="24"/>
          <w:u w:val="single"/>
        </w:rPr>
        <w:t xml:space="preserve"> No. 2017-6.13:  Redevelopment Studies</w:t>
      </w:r>
    </w:p>
    <w:p w:rsidR="00A37D98" w:rsidRDefault="00A37D98" w:rsidP="00314664">
      <w:pPr>
        <w:overflowPunct w:val="0"/>
        <w:autoSpaceDE w:val="0"/>
        <w:autoSpaceDN w:val="0"/>
        <w:adjustRightInd w:val="0"/>
        <w:rPr>
          <w:bCs/>
          <w:sz w:val="24"/>
          <w:szCs w:val="24"/>
        </w:rPr>
      </w:pPr>
    </w:p>
    <w:p w:rsidR="00A37D98" w:rsidRDefault="00A37D98" w:rsidP="00314664">
      <w:pPr>
        <w:overflowPunct w:val="0"/>
        <w:autoSpaceDE w:val="0"/>
        <w:autoSpaceDN w:val="0"/>
        <w:adjustRightInd w:val="0"/>
        <w:rPr>
          <w:bCs/>
          <w:sz w:val="24"/>
          <w:szCs w:val="24"/>
        </w:rPr>
      </w:pPr>
      <w:r>
        <w:rPr>
          <w:bCs/>
          <w:sz w:val="24"/>
          <w:szCs w:val="24"/>
        </w:rPr>
        <w:t xml:space="preserve">Councilman Yazdi offered the following </w:t>
      </w:r>
      <w:r w:rsidR="00AA1EA6">
        <w:rPr>
          <w:bCs/>
          <w:sz w:val="24"/>
          <w:szCs w:val="24"/>
        </w:rPr>
        <w:t>Resolution</w:t>
      </w:r>
      <w:r>
        <w:rPr>
          <w:bCs/>
          <w:sz w:val="24"/>
          <w:szCs w:val="24"/>
        </w:rPr>
        <w:t xml:space="preserve"> and moved </w:t>
      </w:r>
      <w:r w:rsidR="00AA1EA6">
        <w:rPr>
          <w:bCs/>
          <w:sz w:val="24"/>
          <w:szCs w:val="24"/>
        </w:rPr>
        <w:t>of</w:t>
      </w:r>
      <w:r>
        <w:rPr>
          <w:bCs/>
          <w:sz w:val="24"/>
          <w:szCs w:val="24"/>
        </w:rPr>
        <w:t xml:space="preserve"> its adoption:</w:t>
      </w:r>
    </w:p>
    <w:p w:rsidR="00A37D98" w:rsidRDefault="00A37D98" w:rsidP="00314664">
      <w:pPr>
        <w:overflowPunct w:val="0"/>
        <w:autoSpaceDE w:val="0"/>
        <w:autoSpaceDN w:val="0"/>
        <w:adjustRightInd w:val="0"/>
        <w:rPr>
          <w:bCs/>
          <w:sz w:val="24"/>
          <w:szCs w:val="24"/>
        </w:rPr>
      </w:pPr>
    </w:p>
    <w:p w:rsidR="00946598" w:rsidRDefault="00946598" w:rsidP="00946598">
      <w:pPr>
        <w:jc w:val="center"/>
        <w:rPr>
          <w:b/>
          <w:sz w:val="24"/>
        </w:rPr>
      </w:pPr>
      <w:r>
        <w:rPr>
          <w:b/>
          <w:sz w:val="24"/>
        </w:rPr>
        <w:t>RESOLUTION #2017-6.13</w:t>
      </w:r>
    </w:p>
    <w:p w:rsidR="00946598" w:rsidRDefault="00946598" w:rsidP="00946598">
      <w:pPr>
        <w:jc w:val="center"/>
        <w:rPr>
          <w:b/>
          <w:sz w:val="24"/>
        </w:rPr>
      </w:pPr>
      <w:r>
        <w:rPr>
          <w:b/>
          <w:sz w:val="24"/>
        </w:rPr>
        <w:t>OF THE GOVERNING BODY</w:t>
      </w:r>
    </w:p>
    <w:p w:rsidR="00946598" w:rsidRDefault="00946598" w:rsidP="00946598">
      <w:pPr>
        <w:jc w:val="center"/>
        <w:rPr>
          <w:sz w:val="24"/>
        </w:rPr>
      </w:pPr>
      <w:r>
        <w:rPr>
          <w:b/>
          <w:sz w:val="24"/>
          <w:u w:val="single"/>
        </w:rPr>
        <w:t>OF THE BOROUGH OF BLOOMINGDALE</w:t>
      </w:r>
    </w:p>
    <w:p w:rsidR="00946598" w:rsidRDefault="00946598" w:rsidP="00946598">
      <w:pPr>
        <w:jc w:val="center"/>
        <w:rPr>
          <w:sz w:val="24"/>
        </w:rPr>
      </w:pPr>
    </w:p>
    <w:p w:rsidR="00946598" w:rsidRDefault="00946598" w:rsidP="00946598">
      <w:pPr>
        <w:jc w:val="center"/>
        <w:rPr>
          <w:b/>
          <w:i/>
          <w:sz w:val="24"/>
        </w:rPr>
      </w:pPr>
      <w:r>
        <w:rPr>
          <w:b/>
          <w:i/>
          <w:sz w:val="24"/>
        </w:rPr>
        <w:t>Authorizing review by Planning Board of the Redevelopment Study of Main Street and Redevelopment Study of the Meer Tract by CME Associates dated May 2017</w:t>
      </w:r>
    </w:p>
    <w:p w:rsidR="00946598" w:rsidRDefault="00946598" w:rsidP="00946598">
      <w:pPr>
        <w:jc w:val="center"/>
        <w:rPr>
          <w:sz w:val="24"/>
        </w:rPr>
      </w:pPr>
    </w:p>
    <w:p w:rsidR="00946598" w:rsidRDefault="00946598" w:rsidP="00946598">
      <w:pPr>
        <w:jc w:val="both"/>
        <w:rPr>
          <w:sz w:val="24"/>
        </w:rPr>
      </w:pPr>
    </w:p>
    <w:p w:rsidR="00946598" w:rsidRDefault="00946598" w:rsidP="00946598">
      <w:pPr>
        <w:jc w:val="both"/>
        <w:rPr>
          <w:sz w:val="24"/>
        </w:rPr>
      </w:pPr>
      <w:r>
        <w:rPr>
          <w:b/>
          <w:i/>
          <w:sz w:val="24"/>
        </w:rPr>
        <w:t>WHEREAS,</w:t>
      </w:r>
      <w:r>
        <w:rPr>
          <w:sz w:val="24"/>
        </w:rPr>
        <w:t xml:space="preserve"> the Governing Body of the Borough of Bloomingdale authorized a study to be done of the Redevelopment of Main Street and the Redevelopment of the Meer Tract; and</w:t>
      </w:r>
    </w:p>
    <w:p w:rsidR="00946598" w:rsidRDefault="00946598" w:rsidP="00946598">
      <w:pPr>
        <w:jc w:val="both"/>
        <w:rPr>
          <w:sz w:val="24"/>
        </w:rPr>
      </w:pPr>
    </w:p>
    <w:p w:rsidR="00946598" w:rsidRDefault="00946598" w:rsidP="00946598">
      <w:pPr>
        <w:jc w:val="both"/>
        <w:rPr>
          <w:sz w:val="24"/>
        </w:rPr>
      </w:pPr>
      <w:r w:rsidRPr="00EF230A">
        <w:rPr>
          <w:b/>
          <w:i/>
          <w:sz w:val="24"/>
        </w:rPr>
        <w:t>WHEREAS</w:t>
      </w:r>
      <w:r>
        <w:rPr>
          <w:sz w:val="24"/>
        </w:rPr>
        <w:t>, the Governing Body authorized CME Associates, 1460 Route 9 South, Howell, New Jersey  07731, to prepare the study; and</w:t>
      </w:r>
    </w:p>
    <w:p w:rsidR="00946598" w:rsidRDefault="00946598" w:rsidP="00946598">
      <w:pPr>
        <w:jc w:val="both"/>
        <w:rPr>
          <w:sz w:val="24"/>
        </w:rPr>
      </w:pPr>
    </w:p>
    <w:p w:rsidR="00946598" w:rsidRDefault="00946598" w:rsidP="00946598">
      <w:pPr>
        <w:jc w:val="both"/>
        <w:rPr>
          <w:sz w:val="24"/>
        </w:rPr>
      </w:pPr>
      <w:r w:rsidRPr="00EF230A">
        <w:rPr>
          <w:b/>
          <w:i/>
          <w:sz w:val="24"/>
        </w:rPr>
        <w:t>WHEREAS</w:t>
      </w:r>
      <w:r>
        <w:rPr>
          <w:sz w:val="24"/>
        </w:rPr>
        <w:t>, CME Associates prepared the study dated May 2017 and it was presented to the Mayor and Council at the June 13, 2017 meeting;</w:t>
      </w:r>
    </w:p>
    <w:p w:rsidR="00946598" w:rsidRDefault="00946598" w:rsidP="00946598">
      <w:pPr>
        <w:jc w:val="both"/>
        <w:rPr>
          <w:sz w:val="24"/>
        </w:rPr>
      </w:pPr>
    </w:p>
    <w:p w:rsidR="00946598" w:rsidRDefault="00946598" w:rsidP="00946598">
      <w:pPr>
        <w:jc w:val="both"/>
        <w:rPr>
          <w:sz w:val="24"/>
        </w:rPr>
      </w:pPr>
      <w:r w:rsidRPr="00EF230A">
        <w:rPr>
          <w:b/>
          <w:i/>
          <w:sz w:val="24"/>
        </w:rPr>
        <w:t>NOW, THEREFORE, BE IT RESOLVED</w:t>
      </w:r>
      <w:r>
        <w:rPr>
          <w:sz w:val="24"/>
        </w:rPr>
        <w:t xml:space="preserve"> that the Governing Body of the Borough of Bloomingdale request that the Planning Board to undertake a preliminary investigation to determine whether the following areas meet the statutory criteria to be designated a “Non-Condemnation Area in Need of Redevelopment: pursuant to the LRHL:</w:t>
      </w:r>
    </w:p>
    <w:p w:rsidR="00946598" w:rsidRDefault="00946598" w:rsidP="00946598">
      <w:pPr>
        <w:jc w:val="both"/>
        <w:rPr>
          <w:sz w:val="24"/>
        </w:rPr>
      </w:pPr>
    </w:p>
    <w:p w:rsidR="00946598" w:rsidRPr="00EF230A" w:rsidRDefault="00946598" w:rsidP="00946598">
      <w:pPr>
        <w:jc w:val="both"/>
        <w:rPr>
          <w:b/>
          <w:sz w:val="24"/>
          <w:u w:val="single"/>
        </w:rPr>
      </w:pPr>
      <w:r w:rsidRPr="00EF230A">
        <w:rPr>
          <w:b/>
          <w:sz w:val="24"/>
          <w:u w:val="single"/>
        </w:rPr>
        <w:t>REDEVELOPMENT NEEDS STUDY/MAIN STREET</w:t>
      </w:r>
    </w:p>
    <w:p w:rsidR="00946598" w:rsidRDefault="00946598" w:rsidP="00946598">
      <w:pPr>
        <w:jc w:val="both"/>
        <w:rPr>
          <w:sz w:val="24"/>
        </w:rPr>
      </w:pPr>
    </w:p>
    <w:p w:rsidR="00946598" w:rsidRDefault="00946598" w:rsidP="00946598">
      <w:pPr>
        <w:jc w:val="both"/>
        <w:rPr>
          <w:sz w:val="24"/>
        </w:rPr>
      </w:pPr>
      <w:r>
        <w:rPr>
          <w:sz w:val="24"/>
        </w:rPr>
        <w:t>Block 3032, Lots 1, 2; Block 5060, Lot, 1, 2, 3, 4, 5, 6, 7, 8, 9, 10, 11, 12, 13, 14, 15, 16, 17, 18, 19, 20, 21, 22, 23, 24, 25, 26, 27, 28, 29, 30, 31, 32, 33, 34, 35, 36, 37 and 38; Block 5059, Lots 1, 2, 3, 4, 5, 6, 7, 8, 9, 10, 11, 12, 13, 14, 15, 16 and 28; Block 5061, Lot 1; Block 5062, Lots 1, 2, 3 and 17; Block 5063, Lots, 1, 2 and 3; Block 5063.01, Lots 1, 2, 3, 4, 5, 6, 7 and 8; Block 5064, Lots 1, 2, 3, 4 and 5; Block 5088, Lots 1, 2, 3, 4 5, 6, 7, 8, 9, 10, 11, 12 and 13; Block 5089, Lots 1, 2, 3, 4, 5, 6, 7, 8, 9, 10, 11, 12 and 13; and  Block 5105, Lot 6 which are collectively known as Main Street</w:t>
      </w:r>
    </w:p>
    <w:p w:rsidR="00946598" w:rsidRDefault="00946598" w:rsidP="00946598">
      <w:pPr>
        <w:jc w:val="both"/>
        <w:rPr>
          <w:sz w:val="24"/>
        </w:rPr>
      </w:pPr>
    </w:p>
    <w:p w:rsidR="00946598" w:rsidRPr="00EF230A" w:rsidRDefault="00946598" w:rsidP="00946598">
      <w:pPr>
        <w:jc w:val="both"/>
        <w:rPr>
          <w:b/>
          <w:sz w:val="24"/>
          <w:u w:val="single"/>
        </w:rPr>
      </w:pPr>
      <w:r w:rsidRPr="00EF230A">
        <w:rPr>
          <w:b/>
          <w:sz w:val="24"/>
          <w:u w:val="single"/>
        </w:rPr>
        <w:t>REDEVELOPMENT NEEDS STUDY/MEET TRACT</w:t>
      </w:r>
    </w:p>
    <w:p w:rsidR="00946598" w:rsidRDefault="00946598" w:rsidP="00946598">
      <w:pPr>
        <w:jc w:val="both"/>
        <w:rPr>
          <w:sz w:val="24"/>
        </w:rPr>
      </w:pPr>
    </w:p>
    <w:p w:rsidR="00946598" w:rsidRDefault="00946598" w:rsidP="00946598">
      <w:pPr>
        <w:jc w:val="both"/>
        <w:rPr>
          <w:sz w:val="24"/>
        </w:rPr>
      </w:pPr>
      <w:r>
        <w:rPr>
          <w:sz w:val="24"/>
        </w:rPr>
        <w:t>Block 5105, Lot 14 (formerly Block 105, Lot 14) is known as the Meer Tract</w:t>
      </w:r>
    </w:p>
    <w:p w:rsidR="00946598" w:rsidRDefault="00946598" w:rsidP="00946598">
      <w:pPr>
        <w:jc w:val="both"/>
        <w:rPr>
          <w:sz w:val="24"/>
        </w:rPr>
      </w:pPr>
    </w:p>
    <w:p w:rsidR="00946598" w:rsidRDefault="00946598" w:rsidP="00946598">
      <w:pPr>
        <w:jc w:val="both"/>
        <w:rPr>
          <w:sz w:val="24"/>
        </w:rPr>
      </w:pPr>
      <w:r>
        <w:rPr>
          <w:sz w:val="24"/>
        </w:rPr>
        <w:t>And;</w:t>
      </w:r>
    </w:p>
    <w:p w:rsidR="00946598" w:rsidRDefault="00946598" w:rsidP="00946598">
      <w:pPr>
        <w:jc w:val="both"/>
        <w:rPr>
          <w:sz w:val="24"/>
        </w:rPr>
      </w:pPr>
    </w:p>
    <w:p w:rsidR="00946598" w:rsidRDefault="00946598" w:rsidP="00946598">
      <w:pPr>
        <w:jc w:val="both"/>
        <w:rPr>
          <w:sz w:val="24"/>
        </w:rPr>
      </w:pPr>
      <w:r w:rsidRPr="00EF230A">
        <w:rPr>
          <w:b/>
          <w:i/>
          <w:sz w:val="24"/>
        </w:rPr>
        <w:t>BE IT FURTHER RESOLVED</w:t>
      </w:r>
      <w:r w:rsidRPr="00EF230A">
        <w:rPr>
          <w:sz w:val="24"/>
        </w:rPr>
        <w:t xml:space="preserve"> that before proceeding to a public hearing on the matter,</w:t>
      </w:r>
      <w:r>
        <w:rPr>
          <w:sz w:val="24"/>
        </w:rPr>
        <w:t xml:space="preserve"> the Planning Board shall prepare a map showing the boundaries the proposed redevelopment area and the location of the various parcels of property included therein.  There shall be appended to the map a statement setting forth the basis for the investigation.</w:t>
      </w:r>
    </w:p>
    <w:p w:rsidR="00A37D98" w:rsidRDefault="00A37D98" w:rsidP="00314664">
      <w:pPr>
        <w:overflowPunct w:val="0"/>
        <w:autoSpaceDE w:val="0"/>
        <w:autoSpaceDN w:val="0"/>
        <w:adjustRightInd w:val="0"/>
        <w:rPr>
          <w:bCs/>
          <w:sz w:val="24"/>
          <w:szCs w:val="24"/>
        </w:rPr>
      </w:pPr>
    </w:p>
    <w:p w:rsidR="00A37D98" w:rsidRDefault="00A37D98" w:rsidP="00314664">
      <w:pPr>
        <w:overflowPunct w:val="0"/>
        <w:autoSpaceDE w:val="0"/>
        <w:autoSpaceDN w:val="0"/>
        <w:adjustRightInd w:val="0"/>
        <w:rPr>
          <w:bCs/>
          <w:sz w:val="24"/>
          <w:szCs w:val="24"/>
        </w:rPr>
      </w:pPr>
      <w:r>
        <w:rPr>
          <w:bCs/>
          <w:sz w:val="24"/>
          <w:szCs w:val="24"/>
        </w:rPr>
        <w:t xml:space="preserve">Councilwoman Hudson seconded the </w:t>
      </w:r>
      <w:r w:rsidR="00AA1EA6">
        <w:rPr>
          <w:bCs/>
          <w:sz w:val="24"/>
          <w:szCs w:val="24"/>
        </w:rPr>
        <w:t>motion</w:t>
      </w:r>
      <w:r>
        <w:rPr>
          <w:bCs/>
          <w:sz w:val="24"/>
          <w:szCs w:val="24"/>
        </w:rPr>
        <w:t xml:space="preserve"> and it carried as per the following roll call:  Council </w:t>
      </w:r>
      <w:r w:rsidR="00AA1EA6">
        <w:rPr>
          <w:bCs/>
          <w:sz w:val="24"/>
          <w:szCs w:val="24"/>
        </w:rPr>
        <w:t>Members</w:t>
      </w:r>
      <w:r>
        <w:rPr>
          <w:bCs/>
          <w:sz w:val="24"/>
          <w:szCs w:val="24"/>
        </w:rPr>
        <w:t xml:space="preserve">:  </w:t>
      </w:r>
      <w:r w:rsidR="00AA1EA6">
        <w:rPr>
          <w:bCs/>
          <w:sz w:val="24"/>
          <w:szCs w:val="24"/>
        </w:rPr>
        <w:t>D’Amato</w:t>
      </w:r>
      <w:r>
        <w:rPr>
          <w:bCs/>
          <w:sz w:val="24"/>
          <w:szCs w:val="24"/>
        </w:rPr>
        <w:t xml:space="preserve">; Dellaripa; Hudson; </w:t>
      </w:r>
      <w:r w:rsidR="00AA1EA6">
        <w:rPr>
          <w:bCs/>
          <w:sz w:val="24"/>
          <w:szCs w:val="24"/>
        </w:rPr>
        <w:t>Sondermeyer</w:t>
      </w:r>
      <w:r>
        <w:rPr>
          <w:bCs/>
          <w:sz w:val="24"/>
          <w:szCs w:val="24"/>
        </w:rPr>
        <w:t>; Yazdi and Costa all YES.</w:t>
      </w:r>
    </w:p>
    <w:p w:rsidR="00A37D98" w:rsidRDefault="00A37D98" w:rsidP="00314664">
      <w:pPr>
        <w:overflowPunct w:val="0"/>
        <w:autoSpaceDE w:val="0"/>
        <w:autoSpaceDN w:val="0"/>
        <w:adjustRightInd w:val="0"/>
        <w:rPr>
          <w:bCs/>
          <w:sz w:val="24"/>
          <w:szCs w:val="24"/>
        </w:rPr>
      </w:pPr>
    </w:p>
    <w:p w:rsidR="00A37D98" w:rsidRPr="00B434CD" w:rsidRDefault="00A37D98" w:rsidP="00314664">
      <w:pPr>
        <w:overflowPunct w:val="0"/>
        <w:autoSpaceDE w:val="0"/>
        <w:autoSpaceDN w:val="0"/>
        <w:adjustRightInd w:val="0"/>
        <w:rPr>
          <w:b/>
          <w:bCs/>
          <w:sz w:val="24"/>
          <w:szCs w:val="24"/>
          <w:u w:val="single"/>
        </w:rPr>
      </w:pPr>
      <w:r w:rsidRPr="00B434CD">
        <w:rPr>
          <w:b/>
          <w:bCs/>
          <w:sz w:val="24"/>
          <w:szCs w:val="24"/>
          <w:u w:val="single"/>
        </w:rPr>
        <w:t>ADJOURNMENT</w:t>
      </w:r>
    </w:p>
    <w:p w:rsidR="00A37D98" w:rsidRDefault="00A37D98" w:rsidP="00314664">
      <w:pPr>
        <w:overflowPunct w:val="0"/>
        <w:autoSpaceDE w:val="0"/>
        <w:autoSpaceDN w:val="0"/>
        <w:adjustRightInd w:val="0"/>
        <w:rPr>
          <w:bCs/>
          <w:sz w:val="24"/>
          <w:szCs w:val="24"/>
        </w:rPr>
      </w:pPr>
    </w:p>
    <w:p w:rsidR="00A37D98" w:rsidRDefault="00A37D98" w:rsidP="00314664">
      <w:pPr>
        <w:overflowPunct w:val="0"/>
        <w:autoSpaceDE w:val="0"/>
        <w:autoSpaceDN w:val="0"/>
        <w:adjustRightInd w:val="0"/>
        <w:rPr>
          <w:bCs/>
          <w:sz w:val="24"/>
          <w:szCs w:val="24"/>
        </w:rPr>
      </w:pPr>
      <w:r>
        <w:rPr>
          <w:bCs/>
          <w:sz w:val="24"/>
          <w:szCs w:val="24"/>
        </w:rPr>
        <w:t xml:space="preserve">Since there was no further business to be conducted, </w:t>
      </w:r>
      <w:r w:rsidR="00AA1EA6">
        <w:rPr>
          <w:bCs/>
          <w:sz w:val="24"/>
          <w:szCs w:val="24"/>
        </w:rPr>
        <w:t>Councilwoman</w:t>
      </w:r>
      <w:r>
        <w:rPr>
          <w:bCs/>
          <w:sz w:val="24"/>
          <w:szCs w:val="24"/>
        </w:rPr>
        <w:t xml:space="preserve"> Hudson moved to ADJOURN at 7:56 p.m.; seconded by Councilman D’Amato and carried on vice vote.</w:t>
      </w:r>
    </w:p>
    <w:p w:rsidR="00A37D98" w:rsidRDefault="00A37D98" w:rsidP="00314664">
      <w:pPr>
        <w:overflowPunct w:val="0"/>
        <w:autoSpaceDE w:val="0"/>
        <w:autoSpaceDN w:val="0"/>
        <w:adjustRightInd w:val="0"/>
        <w:rPr>
          <w:bCs/>
          <w:sz w:val="24"/>
          <w:szCs w:val="24"/>
        </w:rPr>
      </w:pPr>
    </w:p>
    <w:p w:rsidR="00A37D98" w:rsidRDefault="00A37D98" w:rsidP="00314664">
      <w:pPr>
        <w:overflowPunct w:val="0"/>
        <w:autoSpaceDE w:val="0"/>
        <w:autoSpaceDN w:val="0"/>
        <w:adjustRightInd w:val="0"/>
        <w:rPr>
          <w:bCs/>
          <w:sz w:val="24"/>
          <w:szCs w:val="24"/>
        </w:rPr>
      </w:pPr>
    </w:p>
    <w:p w:rsidR="00A37D98" w:rsidRDefault="00A37D98" w:rsidP="00314664">
      <w:pPr>
        <w:overflowPunct w:val="0"/>
        <w:autoSpaceDE w:val="0"/>
        <w:autoSpaceDN w:val="0"/>
        <w:adjustRightInd w:val="0"/>
        <w:rPr>
          <w:bCs/>
          <w:sz w:val="24"/>
          <w:szCs w:val="24"/>
        </w:rPr>
      </w:pPr>
    </w:p>
    <w:p w:rsidR="00A37D98" w:rsidRDefault="00A37D98" w:rsidP="00314664">
      <w:pPr>
        <w:overflowPunct w:val="0"/>
        <w:autoSpaceDE w:val="0"/>
        <w:autoSpaceDN w:val="0"/>
        <w:adjustRightInd w:val="0"/>
        <w:rPr>
          <w:bCs/>
          <w:sz w:val="24"/>
          <w:szCs w:val="24"/>
        </w:rPr>
      </w:pPr>
    </w:p>
    <w:p w:rsidR="00A37D98" w:rsidRDefault="00A37D98" w:rsidP="00314664">
      <w:pPr>
        <w:overflowPunct w:val="0"/>
        <w:autoSpaceDE w:val="0"/>
        <w:autoSpaceDN w:val="0"/>
        <w:adjustRightInd w:val="0"/>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 xml:space="preserve">Jane </w:t>
      </w:r>
      <w:r w:rsidR="00AA1EA6">
        <w:rPr>
          <w:bCs/>
          <w:sz w:val="24"/>
          <w:szCs w:val="24"/>
        </w:rPr>
        <w:t>McCarthy</w:t>
      </w:r>
      <w:r>
        <w:rPr>
          <w:bCs/>
          <w:sz w:val="24"/>
          <w:szCs w:val="24"/>
        </w:rPr>
        <w:t>, RMC</w:t>
      </w:r>
      <w:r>
        <w:rPr>
          <w:bCs/>
          <w:sz w:val="24"/>
          <w:szCs w:val="24"/>
        </w:rPr>
        <w:tab/>
      </w:r>
    </w:p>
    <w:p w:rsidR="00A37D98" w:rsidRDefault="00A37D98" w:rsidP="00314664">
      <w:pPr>
        <w:overflowPunct w:val="0"/>
        <w:autoSpaceDE w:val="0"/>
        <w:autoSpaceDN w:val="0"/>
        <w:adjustRightInd w:val="0"/>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t>Municipal Clerk</w:t>
      </w:r>
    </w:p>
    <w:p w:rsidR="00EF5C6F" w:rsidRDefault="00EF5C6F" w:rsidP="00314664">
      <w:pPr>
        <w:overflowPunct w:val="0"/>
        <w:autoSpaceDE w:val="0"/>
        <w:autoSpaceDN w:val="0"/>
        <w:adjustRightInd w:val="0"/>
        <w:rPr>
          <w:bCs/>
          <w:sz w:val="24"/>
          <w:szCs w:val="24"/>
        </w:rPr>
      </w:pPr>
    </w:p>
    <w:p w:rsidR="00314664" w:rsidRDefault="00314664" w:rsidP="008E7462">
      <w:pPr>
        <w:overflowPunct w:val="0"/>
        <w:autoSpaceDE w:val="0"/>
        <w:autoSpaceDN w:val="0"/>
        <w:adjustRightInd w:val="0"/>
        <w:rPr>
          <w:bCs/>
          <w:sz w:val="24"/>
          <w:szCs w:val="24"/>
        </w:rPr>
      </w:pPr>
    </w:p>
    <w:p w:rsidR="008E7462" w:rsidRDefault="008E7462" w:rsidP="00E53473">
      <w:pPr>
        <w:overflowPunct w:val="0"/>
        <w:autoSpaceDE w:val="0"/>
        <w:autoSpaceDN w:val="0"/>
        <w:adjustRightInd w:val="0"/>
        <w:rPr>
          <w:bCs/>
          <w:sz w:val="24"/>
          <w:szCs w:val="24"/>
        </w:rPr>
      </w:pPr>
    </w:p>
    <w:sectPr w:rsidR="008E7462" w:rsidSect="00206E8F">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CF0" w:rsidRDefault="00876CF0">
      <w:r>
        <w:separator/>
      </w:r>
    </w:p>
  </w:endnote>
  <w:endnote w:type="continuationSeparator" w:id="0">
    <w:p w:rsidR="00876CF0" w:rsidRDefault="0087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font>
  <w:font w:name="TimesNewRoman">
    <w:panose1 w:val="00000000000000000000"/>
    <w:charset w:val="00"/>
    <w:family w:val="auto"/>
    <w:notTrueType/>
    <w:pitch w:val="default"/>
    <w:sig w:usb0="00000003" w:usb1="00000000" w:usb2="00000000" w:usb3="00000000" w:csb0="00000001" w:csb1="00000000"/>
  </w:font>
  <w:font w:name="Arial,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CF0" w:rsidRDefault="00876CF0">
      <w:r>
        <w:separator/>
      </w:r>
    </w:p>
  </w:footnote>
  <w:footnote w:type="continuationSeparator" w:id="0">
    <w:p w:rsidR="00876CF0" w:rsidRDefault="00876C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CF0" w:rsidRDefault="00876CF0">
    <w:pPr>
      <w:spacing w:line="0" w:lineRule="atLeast"/>
      <w:rPr>
        <w:sz w:val="0"/>
        <w:sz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91FF7"/>
    <w:multiLevelType w:val="singleLevel"/>
    <w:tmpl w:val="04090011"/>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2" w15:restartNumberingAfterBreak="0">
    <w:nsid w:val="16555FBE"/>
    <w:multiLevelType w:val="hybridMultilevel"/>
    <w:tmpl w:val="C9EC1E6C"/>
    <w:lvl w:ilvl="0" w:tplc="860C2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8F807E5"/>
    <w:multiLevelType w:val="hybridMultilevel"/>
    <w:tmpl w:val="CEF658B0"/>
    <w:lvl w:ilvl="0" w:tplc="06A67C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323E6C"/>
    <w:multiLevelType w:val="hybridMultilevel"/>
    <w:tmpl w:val="A0C2A8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BB23903"/>
    <w:multiLevelType w:val="hybridMultilevel"/>
    <w:tmpl w:val="DDDE1AA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3965E84"/>
    <w:multiLevelType w:val="hybridMultilevel"/>
    <w:tmpl w:val="66CE8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A0A55"/>
    <w:multiLevelType w:val="hybridMultilevel"/>
    <w:tmpl w:val="7A2A43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B3E18B0"/>
    <w:multiLevelType w:val="hybridMultilevel"/>
    <w:tmpl w:val="DE06145E"/>
    <w:lvl w:ilvl="0" w:tplc="6EB213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713142"/>
    <w:multiLevelType w:val="hybridMultilevel"/>
    <w:tmpl w:val="08D40DAE"/>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A86BF9"/>
    <w:multiLevelType w:val="hybridMultilevel"/>
    <w:tmpl w:val="FC2020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1431DA9"/>
    <w:multiLevelType w:val="hybridMultilevel"/>
    <w:tmpl w:val="E1007FCE"/>
    <w:lvl w:ilvl="0" w:tplc="A754AC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C7E7A7E"/>
    <w:multiLevelType w:val="hybridMultilevel"/>
    <w:tmpl w:val="27EAB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E5222B1"/>
    <w:multiLevelType w:val="hybridMultilevel"/>
    <w:tmpl w:val="4FC6D38C"/>
    <w:lvl w:ilvl="0" w:tplc="638C76B4">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EC5494B"/>
    <w:multiLevelType w:val="hybridMultilevel"/>
    <w:tmpl w:val="F4BC5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996BF0"/>
    <w:multiLevelType w:val="hybridMultilevel"/>
    <w:tmpl w:val="439C14EE"/>
    <w:lvl w:ilvl="0" w:tplc="F948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277AFF"/>
    <w:multiLevelType w:val="hybridMultilevel"/>
    <w:tmpl w:val="F2E6049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524311DA"/>
    <w:multiLevelType w:val="hybridMultilevel"/>
    <w:tmpl w:val="FA80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50857"/>
    <w:multiLevelType w:val="hybridMultilevel"/>
    <w:tmpl w:val="D8EC8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6507DE5"/>
    <w:multiLevelType w:val="hybridMultilevel"/>
    <w:tmpl w:val="0C964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A24195"/>
    <w:multiLevelType w:val="hybridMultilevel"/>
    <w:tmpl w:val="72DCC1C6"/>
    <w:lvl w:ilvl="0" w:tplc="76B6B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380EF8"/>
    <w:multiLevelType w:val="singleLevel"/>
    <w:tmpl w:val="04090017"/>
    <w:lvl w:ilvl="0">
      <w:start w:val="1"/>
      <w:numFmt w:val="lowerLetter"/>
      <w:lvlText w:val="%1)"/>
      <w:lvlJc w:val="left"/>
      <w:pPr>
        <w:tabs>
          <w:tab w:val="num" w:pos="360"/>
        </w:tabs>
        <w:ind w:left="360" w:hanging="360"/>
      </w:pPr>
      <w:rPr>
        <w:rFonts w:cs="Times New Roman" w:hint="default"/>
      </w:rPr>
    </w:lvl>
  </w:abstractNum>
  <w:abstractNum w:abstractNumId="22" w15:restartNumberingAfterBreak="0">
    <w:nsid w:val="7B595479"/>
    <w:multiLevelType w:val="hybridMultilevel"/>
    <w:tmpl w:val="D9624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num>
  <w:num w:numId="6">
    <w:abstractNumId w:val="4"/>
  </w:num>
  <w:num w:numId="7">
    <w:abstractNumId w:val="7"/>
  </w:num>
  <w:num w:numId="8">
    <w:abstractNumId w:val="2"/>
  </w:num>
  <w:num w:numId="9">
    <w:abstractNumId w:val="15"/>
  </w:num>
  <w:num w:numId="10">
    <w:abstractNumId w:val="9"/>
  </w:num>
  <w:num w:numId="11">
    <w:abstractNumId w:val="8"/>
  </w:num>
  <w:num w:numId="12">
    <w:abstractNumId w:val="3"/>
  </w:num>
  <w:num w:numId="13">
    <w:abstractNumId w:val="20"/>
  </w:num>
  <w:num w:numId="14">
    <w:abstractNumId w:val="17"/>
  </w:num>
  <w:num w:numId="15">
    <w:abstractNumId w:val="5"/>
  </w:num>
  <w:num w:numId="16">
    <w:abstractNumId w:val="22"/>
  </w:num>
  <w:num w:numId="17">
    <w:abstractNumId w:val="14"/>
  </w:num>
  <w:num w:numId="18">
    <w:abstractNumId w:val="19"/>
  </w:num>
  <w:num w:numId="19">
    <w:abstractNumId w:val="13"/>
  </w:num>
  <w:num w:numId="20">
    <w:abstractNumId w:val="18"/>
  </w:num>
  <w:num w:numId="21">
    <w:abstractNumId w:val="11"/>
  </w:num>
  <w:num w:numId="22">
    <w:abstractNumId w:val="16"/>
  </w:num>
  <w:num w:numId="23">
    <w:abstractNumId w:val="0"/>
  </w:num>
  <w:num w:numId="24">
    <w:abstractNumId w:val="21"/>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33526"/>
    <w:rsid w:val="00042F21"/>
    <w:rsid w:val="00052DD7"/>
    <w:rsid w:val="000555D4"/>
    <w:rsid w:val="000A4B60"/>
    <w:rsid w:val="000E03D0"/>
    <w:rsid w:val="00105737"/>
    <w:rsid w:val="00111290"/>
    <w:rsid w:val="00123B82"/>
    <w:rsid w:val="001B1AFE"/>
    <w:rsid w:val="00206E8F"/>
    <w:rsid w:val="00213B69"/>
    <w:rsid w:val="00214406"/>
    <w:rsid w:val="00215704"/>
    <w:rsid w:val="00282381"/>
    <w:rsid w:val="00282A85"/>
    <w:rsid w:val="00287EF4"/>
    <w:rsid w:val="0029455A"/>
    <w:rsid w:val="002A5C31"/>
    <w:rsid w:val="002B09ED"/>
    <w:rsid w:val="002C2747"/>
    <w:rsid w:val="00314664"/>
    <w:rsid w:val="00334269"/>
    <w:rsid w:val="003400F9"/>
    <w:rsid w:val="003710EA"/>
    <w:rsid w:val="00384341"/>
    <w:rsid w:val="003C7E1B"/>
    <w:rsid w:val="00403137"/>
    <w:rsid w:val="0040510A"/>
    <w:rsid w:val="00412AD3"/>
    <w:rsid w:val="00431A1D"/>
    <w:rsid w:val="00444290"/>
    <w:rsid w:val="00473194"/>
    <w:rsid w:val="00492B6E"/>
    <w:rsid w:val="004B1071"/>
    <w:rsid w:val="004C1D51"/>
    <w:rsid w:val="004E51CF"/>
    <w:rsid w:val="004F3BC4"/>
    <w:rsid w:val="004F63CE"/>
    <w:rsid w:val="00504080"/>
    <w:rsid w:val="00553435"/>
    <w:rsid w:val="00553C07"/>
    <w:rsid w:val="005576EA"/>
    <w:rsid w:val="005646E0"/>
    <w:rsid w:val="00593106"/>
    <w:rsid w:val="005A3976"/>
    <w:rsid w:val="005A7387"/>
    <w:rsid w:val="005B06FD"/>
    <w:rsid w:val="005B20E8"/>
    <w:rsid w:val="005D4AA6"/>
    <w:rsid w:val="00627691"/>
    <w:rsid w:val="00636227"/>
    <w:rsid w:val="00663593"/>
    <w:rsid w:val="006813AC"/>
    <w:rsid w:val="00681CAB"/>
    <w:rsid w:val="00686AD1"/>
    <w:rsid w:val="006874FD"/>
    <w:rsid w:val="006931EE"/>
    <w:rsid w:val="006A1B52"/>
    <w:rsid w:val="006C1CB5"/>
    <w:rsid w:val="006C4BCA"/>
    <w:rsid w:val="006F713F"/>
    <w:rsid w:val="007166F2"/>
    <w:rsid w:val="00727C4A"/>
    <w:rsid w:val="00736A45"/>
    <w:rsid w:val="00744FF6"/>
    <w:rsid w:val="007B1AA6"/>
    <w:rsid w:val="007C1403"/>
    <w:rsid w:val="007D0864"/>
    <w:rsid w:val="007D15AA"/>
    <w:rsid w:val="007F05C4"/>
    <w:rsid w:val="007F2867"/>
    <w:rsid w:val="0081650D"/>
    <w:rsid w:val="008476F8"/>
    <w:rsid w:val="008732EE"/>
    <w:rsid w:val="00876CF0"/>
    <w:rsid w:val="008924A0"/>
    <w:rsid w:val="008C4336"/>
    <w:rsid w:val="008C78D8"/>
    <w:rsid w:val="008E7462"/>
    <w:rsid w:val="008F26EE"/>
    <w:rsid w:val="009236E5"/>
    <w:rsid w:val="00931FAF"/>
    <w:rsid w:val="009340C3"/>
    <w:rsid w:val="00946598"/>
    <w:rsid w:val="009578B8"/>
    <w:rsid w:val="009B0CF3"/>
    <w:rsid w:val="009B7E01"/>
    <w:rsid w:val="009D1FFA"/>
    <w:rsid w:val="009D7017"/>
    <w:rsid w:val="009E4BB2"/>
    <w:rsid w:val="00A37D98"/>
    <w:rsid w:val="00A76F13"/>
    <w:rsid w:val="00A952F6"/>
    <w:rsid w:val="00AA1EA6"/>
    <w:rsid w:val="00AC1640"/>
    <w:rsid w:val="00B017B5"/>
    <w:rsid w:val="00B050AC"/>
    <w:rsid w:val="00B35EDA"/>
    <w:rsid w:val="00B434CD"/>
    <w:rsid w:val="00B6012E"/>
    <w:rsid w:val="00B6043F"/>
    <w:rsid w:val="00B63993"/>
    <w:rsid w:val="00B64155"/>
    <w:rsid w:val="00B67F13"/>
    <w:rsid w:val="00B738FD"/>
    <w:rsid w:val="00BA6980"/>
    <w:rsid w:val="00BB0D6C"/>
    <w:rsid w:val="00BB0F09"/>
    <w:rsid w:val="00BB38FE"/>
    <w:rsid w:val="00BB7191"/>
    <w:rsid w:val="00BE18DF"/>
    <w:rsid w:val="00BF4D09"/>
    <w:rsid w:val="00C415F9"/>
    <w:rsid w:val="00C641A8"/>
    <w:rsid w:val="00C72831"/>
    <w:rsid w:val="00C77D62"/>
    <w:rsid w:val="00C86446"/>
    <w:rsid w:val="00C976BF"/>
    <w:rsid w:val="00C97710"/>
    <w:rsid w:val="00CF617C"/>
    <w:rsid w:val="00D42FF5"/>
    <w:rsid w:val="00D50075"/>
    <w:rsid w:val="00D922EF"/>
    <w:rsid w:val="00D94950"/>
    <w:rsid w:val="00DA19B0"/>
    <w:rsid w:val="00DB6C3B"/>
    <w:rsid w:val="00DB7F40"/>
    <w:rsid w:val="00DC4992"/>
    <w:rsid w:val="00E0757A"/>
    <w:rsid w:val="00E1028F"/>
    <w:rsid w:val="00E43548"/>
    <w:rsid w:val="00E53473"/>
    <w:rsid w:val="00E641DE"/>
    <w:rsid w:val="00E745D0"/>
    <w:rsid w:val="00ED59C0"/>
    <w:rsid w:val="00EF5C6F"/>
    <w:rsid w:val="00F14921"/>
    <w:rsid w:val="00F2248A"/>
    <w:rsid w:val="00F2270A"/>
    <w:rsid w:val="00F36A07"/>
    <w:rsid w:val="00F37816"/>
    <w:rsid w:val="00F44DC9"/>
    <w:rsid w:val="00F56367"/>
    <w:rsid w:val="00F700B6"/>
    <w:rsid w:val="00F96CFA"/>
    <w:rsid w:val="00FA4DFD"/>
    <w:rsid w:val="00FB2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1026"/>
    <o:shapelayout v:ext="edit">
      <o:idmap v:ext="edit" data="1"/>
    </o:shapelayout>
  </w:shapeDefaults>
  <w:decimalSymbol w:val="."/>
  <w:listSeparator w:val=","/>
  <w15:chartTrackingRefBased/>
  <w15:docId w15:val="{B5321ECC-27A5-4E0C-958C-385257A0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031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2270A"/>
    <w:pPr>
      <w:keepNext/>
      <w:snapToGrid w:val="0"/>
      <w:outlineLvl w:val="1"/>
    </w:pPr>
    <w:rPr>
      <w:b/>
      <w:sz w:val="24"/>
      <w:u w:val="single"/>
    </w:rPr>
  </w:style>
  <w:style w:type="paragraph" w:styleId="Heading3">
    <w:name w:val="heading 3"/>
    <w:basedOn w:val="Normal"/>
    <w:next w:val="Normal"/>
    <w:link w:val="Heading3Char"/>
    <w:uiPriority w:val="9"/>
    <w:semiHidden/>
    <w:unhideWhenUsed/>
    <w:qFormat/>
    <w:rsid w:val="0040313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732E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semiHidden/>
    <w:unhideWhenUsed/>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270A"/>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semiHidden/>
    <w:rsid w:val="00F2270A"/>
    <w:rPr>
      <w:rFonts w:ascii="Times New Roman" w:eastAsia="Times New Roman" w:hAnsi="Times New Roman" w:cs="Times New Roman"/>
      <w:i/>
      <w:sz w:val="24"/>
      <w:szCs w:val="20"/>
    </w:rPr>
  </w:style>
  <w:style w:type="paragraph" w:styleId="ListParagraph">
    <w:name w:val="List Paragraph"/>
    <w:basedOn w:val="Normal"/>
    <w:uiPriority w:val="34"/>
    <w:qFormat/>
    <w:rsid w:val="00F2270A"/>
    <w:pPr>
      <w:ind w:left="720"/>
    </w:pPr>
  </w:style>
  <w:style w:type="paragraph" w:styleId="BlockText">
    <w:name w:val="Block Text"/>
    <w:basedOn w:val="Normal"/>
    <w:rsid w:val="00BF4D09"/>
    <w:pPr>
      <w:ind w:left="1440" w:right="1440"/>
      <w:jc w:val="both"/>
    </w:pPr>
    <w:rPr>
      <w:sz w:val="24"/>
      <w:szCs w:val="24"/>
    </w:rPr>
  </w:style>
  <w:style w:type="character" w:customStyle="1" w:styleId="Heading3Char">
    <w:name w:val="Heading 3 Char"/>
    <w:basedOn w:val="DefaultParagraphFont"/>
    <w:link w:val="Heading3"/>
    <w:uiPriority w:val="9"/>
    <w:semiHidden/>
    <w:rsid w:val="0040313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3137"/>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03137"/>
    <w:pPr>
      <w:widowControl w:val="0"/>
      <w:ind w:left="100"/>
    </w:pPr>
    <w:rPr>
      <w:rFonts w:cstheme="minorBidi"/>
      <w:sz w:val="24"/>
      <w:szCs w:val="24"/>
    </w:rPr>
  </w:style>
  <w:style w:type="character" w:customStyle="1" w:styleId="BodyTextChar">
    <w:name w:val="Body Text Char"/>
    <w:basedOn w:val="DefaultParagraphFont"/>
    <w:link w:val="BodyText"/>
    <w:uiPriority w:val="1"/>
    <w:rsid w:val="00403137"/>
    <w:rPr>
      <w:rFonts w:ascii="Times New Roman" w:eastAsia="Times New Roman" w:hAnsi="Times New Roman"/>
      <w:sz w:val="24"/>
      <w:szCs w:val="24"/>
    </w:rPr>
  </w:style>
  <w:style w:type="paragraph" w:styleId="BalloonText">
    <w:name w:val="Balloon Text"/>
    <w:basedOn w:val="Normal"/>
    <w:link w:val="BalloonTextChar"/>
    <w:semiHidden/>
    <w:rsid w:val="00FA4DFD"/>
    <w:rPr>
      <w:rFonts w:ascii="Tahoma" w:hAnsi="Tahoma" w:cs="Tahoma"/>
      <w:sz w:val="16"/>
      <w:szCs w:val="16"/>
    </w:rPr>
  </w:style>
  <w:style w:type="character" w:customStyle="1" w:styleId="BalloonTextChar">
    <w:name w:val="Balloon Text Char"/>
    <w:basedOn w:val="DefaultParagraphFont"/>
    <w:link w:val="BalloonText"/>
    <w:semiHidden/>
    <w:rsid w:val="00FA4DFD"/>
    <w:rPr>
      <w:rFonts w:ascii="Tahoma" w:eastAsia="Times New Roman"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rsid w:val="00FA4DFD"/>
    <w:rPr>
      <w:rFonts w:ascii="Arial" w:eastAsia="Times New Roman"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rsid w:val="00BB0D6C"/>
    <w:rPr>
      <w:rFonts w:ascii="Courier New" w:eastAsia="Times New Roman" w:hAnsi="Courier New" w:cs="Times New Roman"/>
      <w:sz w:val="20"/>
      <w:szCs w:val="20"/>
    </w:rPr>
  </w:style>
  <w:style w:type="character" w:styleId="CommentReference">
    <w:name w:val="annotation reference"/>
    <w:rsid w:val="002A5C31"/>
    <w:rPr>
      <w:sz w:val="16"/>
      <w:szCs w:val="16"/>
    </w:rPr>
  </w:style>
  <w:style w:type="paragraph" w:styleId="CommentText">
    <w:name w:val="annotation text"/>
    <w:basedOn w:val="Normal"/>
    <w:link w:val="CommentTextChar"/>
    <w:rsid w:val="002A5C31"/>
  </w:style>
  <w:style w:type="character" w:customStyle="1" w:styleId="CommentTextChar">
    <w:name w:val="Comment Text Char"/>
    <w:basedOn w:val="DefaultParagraphFont"/>
    <w:link w:val="CommentText"/>
    <w:rsid w:val="002A5C3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8732EE"/>
    <w:rPr>
      <w:rFonts w:asciiTheme="majorHAnsi" w:eastAsiaTheme="majorEastAsia" w:hAnsiTheme="majorHAnsi" w:cstheme="majorBidi"/>
      <w:i/>
      <w:iCs/>
      <w:color w:val="2E74B5" w:themeColor="accent1" w:themeShade="BF"/>
      <w:sz w:val="20"/>
      <w:szCs w:val="20"/>
    </w:rPr>
  </w:style>
  <w:style w:type="paragraph" w:customStyle="1" w:styleId="CaledoniaIndent1">
    <w:name w:val="Caledonia Indent 1."/>
    <w:basedOn w:val="Normal"/>
    <w:rsid w:val="008732EE"/>
    <w:pPr>
      <w:spacing w:after="160" w:line="280" w:lineRule="atLeast"/>
      <w:ind w:left="440"/>
      <w:jc w:val="both"/>
    </w:pPr>
    <w:rPr>
      <w:rFonts w:ascii="Times" w:eastAsiaTheme="minorEastAsia" w:hAnsi="Times" w:cs="Times"/>
      <w:sz w:val="24"/>
      <w:szCs w:val="24"/>
    </w:rPr>
  </w:style>
  <w:style w:type="paragraph" w:customStyle="1" w:styleId="CaledoniaIndenta">
    <w:name w:val="Caledonia Indent a."/>
    <w:basedOn w:val="Normal"/>
    <w:rsid w:val="008732EE"/>
    <w:pPr>
      <w:spacing w:after="160" w:line="280" w:lineRule="atLeast"/>
      <w:jc w:val="both"/>
    </w:pPr>
    <w:rPr>
      <w:rFonts w:ascii="Times" w:eastAsiaTheme="minorEastAsia" w:hAnsi="Times" w:cs="Times"/>
      <w:sz w:val="24"/>
      <w:szCs w:val="24"/>
    </w:rPr>
  </w:style>
  <w:style w:type="paragraph" w:customStyle="1" w:styleId="CaledoniaFormat">
    <w:name w:val="Caledonia Format"/>
    <w:basedOn w:val="Normal"/>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eastAsiaTheme="minorEastAsi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rPr>
      <w:rFonts w:eastAsiaTheme="minorEastAsia"/>
    </w:rPr>
  </w:style>
  <w:style w:type="character" w:customStyle="1" w:styleId="CharacterStyle1">
    <w:name w:val="Character Style 1"/>
    <w:uiPriority w:val="99"/>
    <w:rsid w:val="004F63CE"/>
    <w:rPr>
      <w:rFonts w:ascii="Verdana" w:hAnsi="Verdana" w:hint="default"/>
      <w:sz w:val="21"/>
    </w:rPr>
  </w:style>
  <w:style w:type="character" w:customStyle="1" w:styleId="CharacterStyle2">
    <w:name w:val="Character Style 2"/>
    <w:uiPriority w:val="99"/>
    <w:rsid w:val="004F63CE"/>
    <w:rPr>
      <w:sz w:val="20"/>
    </w:rPr>
  </w:style>
  <w:style w:type="character" w:customStyle="1" w:styleId="HolmdelIndent1Char">
    <w:name w:val="Holmdel Indent (1) Char"/>
    <w:link w:val="HolmdelIndent1"/>
    <w:locked/>
    <w:rsid w:val="00F700B6"/>
    <w:rPr>
      <w:sz w:val="24"/>
      <w:szCs w:val="24"/>
    </w:rPr>
  </w:style>
  <w:style w:type="paragraph" w:customStyle="1" w:styleId="HolmdelIndent1">
    <w:name w:val="Holmdel Indent (1)"/>
    <w:basedOn w:val="Normal"/>
    <w:link w:val="HolmdelIndent1Char"/>
    <w:rsid w:val="00F700B6"/>
    <w:pPr>
      <w:spacing w:after="160" w:line="280" w:lineRule="atLeast"/>
      <w:ind w:left="1037" w:hanging="1037"/>
      <w:jc w:val="both"/>
    </w:pPr>
    <w:rPr>
      <w:rFonts w:asciiTheme="minorHAnsi" w:eastAsiaTheme="minorHAnsi" w:hAnsiTheme="minorHAnsi" w:cstheme="minorBidi"/>
      <w:sz w:val="24"/>
      <w:szCs w:val="24"/>
    </w:rPr>
  </w:style>
  <w:style w:type="character" w:customStyle="1" w:styleId="HolmdelIndentaChar">
    <w:name w:val="Holmdel Indent (a) Char"/>
    <w:link w:val="HolmdelIndenta"/>
    <w:locked/>
    <w:rsid w:val="00F700B6"/>
    <w:rPr>
      <w:sz w:val="24"/>
      <w:szCs w:val="24"/>
    </w:rPr>
  </w:style>
  <w:style w:type="paragraph" w:customStyle="1" w:styleId="HolmdelIndenta">
    <w:name w:val="Holmdel Indent (a)"/>
    <w:basedOn w:val="Normal"/>
    <w:link w:val="HolmdelIndentaChar"/>
    <w:qFormat/>
    <w:rsid w:val="00F700B6"/>
    <w:pPr>
      <w:spacing w:after="160" w:line="280" w:lineRule="atLeast"/>
      <w:ind w:left="1642" w:hanging="1642"/>
      <w:jc w:val="both"/>
    </w:pPr>
    <w:rPr>
      <w:rFonts w:asciiTheme="minorHAnsi" w:eastAsiaTheme="minorHAnsi" w:hAnsiTheme="minorHAnsi" w:cstheme="minorBidi"/>
      <w:sz w:val="24"/>
      <w:szCs w:val="24"/>
    </w:rPr>
  </w:style>
  <w:style w:type="paragraph" w:customStyle="1" w:styleId="HolmdelIndentA0">
    <w:name w:val="Holmdel Indent A."/>
    <w:basedOn w:val="Normal"/>
    <w:rsid w:val="00F700B6"/>
    <w:pPr>
      <w:spacing w:after="160" w:line="280" w:lineRule="atLeast"/>
      <w:ind w:left="475" w:hanging="475"/>
      <w:jc w:val="both"/>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1674">
      <w:bodyDiv w:val="1"/>
      <w:marLeft w:val="0"/>
      <w:marRight w:val="0"/>
      <w:marTop w:val="0"/>
      <w:marBottom w:val="0"/>
      <w:divBdr>
        <w:top w:val="none" w:sz="0" w:space="0" w:color="auto"/>
        <w:left w:val="none" w:sz="0" w:space="0" w:color="auto"/>
        <w:bottom w:val="none" w:sz="0" w:space="0" w:color="auto"/>
        <w:right w:val="none" w:sz="0" w:space="0" w:color="auto"/>
      </w:divBdr>
    </w:div>
    <w:div w:id="646008244">
      <w:bodyDiv w:val="1"/>
      <w:marLeft w:val="0"/>
      <w:marRight w:val="0"/>
      <w:marTop w:val="0"/>
      <w:marBottom w:val="0"/>
      <w:divBdr>
        <w:top w:val="none" w:sz="0" w:space="0" w:color="auto"/>
        <w:left w:val="none" w:sz="0" w:space="0" w:color="auto"/>
        <w:bottom w:val="none" w:sz="0" w:space="0" w:color="auto"/>
        <w:right w:val="none" w:sz="0" w:space="0" w:color="auto"/>
      </w:divBdr>
    </w:div>
    <w:div w:id="1657294760">
      <w:bodyDiv w:val="1"/>
      <w:marLeft w:val="0"/>
      <w:marRight w:val="0"/>
      <w:marTop w:val="0"/>
      <w:marBottom w:val="0"/>
      <w:divBdr>
        <w:top w:val="none" w:sz="0" w:space="0" w:color="auto"/>
        <w:left w:val="none" w:sz="0" w:space="0" w:color="auto"/>
        <w:bottom w:val="none" w:sz="0" w:space="0" w:color="auto"/>
        <w:right w:val="none" w:sz="0" w:space="0" w:color="auto"/>
      </w:divBdr>
    </w:div>
    <w:div w:id="1789930382">
      <w:bodyDiv w:val="1"/>
      <w:marLeft w:val="0"/>
      <w:marRight w:val="0"/>
      <w:marTop w:val="0"/>
      <w:marBottom w:val="0"/>
      <w:divBdr>
        <w:top w:val="none" w:sz="0" w:space="0" w:color="auto"/>
        <w:left w:val="none" w:sz="0" w:space="0" w:color="auto"/>
        <w:bottom w:val="none" w:sz="0" w:space="0" w:color="auto"/>
        <w:right w:val="none" w:sz="0" w:space="0" w:color="auto"/>
      </w:divBdr>
    </w:div>
    <w:div w:id="189414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8371</Words>
  <Characters>47720</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2017-06-23T11:56:00Z</cp:lastPrinted>
  <dcterms:created xsi:type="dcterms:W3CDTF">2017-08-21T13:40:00Z</dcterms:created>
  <dcterms:modified xsi:type="dcterms:W3CDTF">2017-08-21T13:40:00Z</dcterms:modified>
</cp:coreProperties>
</file>